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2E8" w:rsidRDefault="006E5971" w:rsidP="00B451ED">
      <w:pPr>
        <w:spacing w:after="0" w:line="240" w:lineRule="auto"/>
        <w:rPr>
          <w:rFonts w:ascii="Arial" w:eastAsia="Times New Roman" w:hAnsi="Arial" w:cs="Arial"/>
          <w:b/>
          <w:sz w:val="20"/>
          <w:szCs w:val="20"/>
          <w:lang w:eastAsia="pl-PL"/>
        </w:rPr>
      </w:pPr>
      <w:r w:rsidRPr="0070435C">
        <w:rPr>
          <w:rFonts w:ascii="Arial" w:eastAsia="Times New Roman" w:hAnsi="Arial" w:cs="Arial"/>
          <w:b/>
          <w:sz w:val="20"/>
          <w:szCs w:val="20"/>
          <w:lang w:eastAsia="pl-PL"/>
        </w:rPr>
        <w:t xml:space="preserve"> </w:t>
      </w:r>
    </w:p>
    <w:p w:rsidR="005C48C1" w:rsidRDefault="005C48C1" w:rsidP="00D81482">
      <w:pPr>
        <w:spacing w:after="0" w:line="240" w:lineRule="auto"/>
        <w:jc w:val="center"/>
        <w:rPr>
          <w:b/>
          <w:bCs/>
          <w:sz w:val="36"/>
          <w:szCs w:val="36"/>
        </w:rPr>
      </w:pPr>
    </w:p>
    <w:p w:rsidR="005C48C1" w:rsidRDefault="005C48C1" w:rsidP="00D81482">
      <w:pPr>
        <w:spacing w:after="0" w:line="240" w:lineRule="auto"/>
        <w:jc w:val="center"/>
        <w:rPr>
          <w:b/>
          <w:bCs/>
          <w:sz w:val="36"/>
          <w:szCs w:val="36"/>
        </w:rPr>
      </w:pPr>
    </w:p>
    <w:p w:rsidR="005C48C1" w:rsidRDefault="005C48C1" w:rsidP="00D81482">
      <w:pPr>
        <w:spacing w:after="0" w:line="240" w:lineRule="auto"/>
        <w:jc w:val="center"/>
        <w:rPr>
          <w:b/>
          <w:bCs/>
          <w:sz w:val="36"/>
          <w:szCs w:val="36"/>
        </w:rPr>
      </w:pPr>
    </w:p>
    <w:p w:rsidR="005C48C1" w:rsidRDefault="009E35BC" w:rsidP="00D81482">
      <w:pPr>
        <w:spacing w:after="0" w:line="240" w:lineRule="auto"/>
        <w:jc w:val="center"/>
        <w:rPr>
          <w:b/>
          <w:bCs/>
          <w:sz w:val="36"/>
          <w:szCs w:val="36"/>
        </w:rPr>
      </w:pPr>
      <w:r w:rsidRPr="009E35BC">
        <w:rPr>
          <w:b/>
          <w:bCs/>
          <w:noProof/>
          <w:sz w:val="36"/>
          <w:szCs w:val="36"/>
          <w:lang w:eastAsia="pl-PL"/>
        </w:rPr>
        <w:drawing>
          <wp:inline distT="0" distB="0" distL="0" distR="0">
            <wp:extent cx="4176347" cy="1210127"/>
            <wp:effectExtent l="0" t="0" r="0" b="9525"/>
            <wp:docPr id="1" name="Obraz 1" descr="G:\A SZS1 Office Archiwum\AAA loga szs i tp\plakat do 2017 NEW\logoo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 SZS1 Office Archiwum\AAA loga szs i tp\plakat do 2017 NEW\logoooo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3942" cy="1218123"/>
                    </a:xfrm>
                    <a:prstGeom prst="rect">
                      <a:avLst/>
                    </a:prstGeom>
                    <a:noFill/>
                    <a:ln>
                      <a:noFill/>
                    </a:ln>
                  </pic:spPr>
                </pic:pic>
              </a:graphicData>
            </a:graphic>
          </wp:inline>
        </w:drawing>
      </w:r>
    </w:p>
    <w:p w:rsidR="005C48C1" w:rsidRDefault="005C48C1" w:rsidP="00D81482">
      <w:pPr>
        <w:spacing w:after="0" w:line="240" w:lineRule="auto"/>
        <w:jc w:val="center"/>
        <w:rPr>
          <w:b/>
          <w:bCs/>
          <w:sz w:val="36"/>
          <w:szCs w:val="36"/>
        </w:rPr>
      </w:pPr>
    </w:p>
    <w:p w:rsidR="005C48C1" w:rsidRDefault="005C48C1" w:rsidP="00D81482">
      <w:pPr>
        <w:spacing w:after="0" w:line="240" w:lineRule="auto"/>
        <w:jc w:val="center"/>
        <w:rPr>
          <w:b/>
          <w:bCs/>
          <w:sz w:val="36"/>
          <w:szCs w:val="36"/>
        </w:rPr>
      </w:pPr>
    </w:p>
    <w:p w:rsidR="0009229A" w:rsidRPr="0009229A" w:rsidRDefault="0009229A" w:rsidP="00D81482">
      <w:pPr>
        <w:spacing w:after="0" w:line="240" w:lineRule="auto"/>
        <w:jc w:val="center"/>
        <w:rPr>
          <w:b/>
          <w:bCs/>
          <w:sz w:val="36"/>
          <w:szCs w:val="36"/>
        </w:rPr>
      </w:pPr>
      <w:r w:rsidRPr="0009229A">
        <w:rPr>
          <w:b/>
          <w:bCs/>
          <w:sz w:val="36"/>
          <w:szCs w:val="36"/>
        </w:rPr>
        <w:t>DIAGNOZA DYDAKTYCZNO-WYCHOWAWCZA</w:t>
      </w:r>
    </w:p>
    <w:p w:rsidR="0009229A" w:rsidRDefault="00D81482" w:rsidP="00D81482">
      <w:pPr>
        <w:spacing w:after="0" w:line="240" w:lineRule="auto"/>
        <w:jc w:val="center"/>
        <w:rPr>
          <w:b/>
          <w:bCs/>
          <w:sz w:val="36"/>
          <w:szCs w:val="36"/>
        </w:rPr>
      </w:pPr>
      <w:r>
        <w:rPr>
          <w:b/>
          <w:bCs/>
          <w:sz w:val="36"/>
          <w:szCs w:val="36"/>
        </w:rPr>
        <w:t>SZS NR 1 W OPATOWIE  2017</w:t>
      </w:r>
    </w:p>
    <w:p w:rsidR="00D81482" w:rsidRPr="0009229A" w:rsidRDefault="00D81482" w:rsidP="00D81482">
      <w:pPr>
        <w:spacing w:after="0" w:line="240" w:lineRule="auto"/>
        <w:jc w:val="center"/>
        <w:rPr>
          <w:b/>
          <w:bCs/>
          <w:sz w:val="36"/>
          <w:szCs w:val="36"/>
        </w:rPr>
      </w:pPr>
      <w:r>
        <w:rPr>
          <w:b/>
          <w:bCs/>
          <w:sz w:val="36"/>
          <w:szCs w:val="36"/>
        </w:rPr>
        <w:t>- GIMNAZJUM NR 1 W OPATOWIE.</w:t>
      </w:r>
    </w:p>
    <w:p w:rsidR="0009229A" w:rsidRPr="0009229A" w:rsidRDefault="0009229A" w:rsidP="00D81482">
      <w:pPr>
        <w:spacing w:after="0" w:line="240" w:lineRule="auto"/>
        <w:jc w:val="center"/>
        <w:rPr>
          <w:b/>
          <w:bCs/>
          <w:sz w:val="36"/>
          <w:szCs w:val="36"/>
        </w:rPr>
      </w:pPr>
      <w:r w:rsidRPr="0009229A">
        <w:rPr>
          <w:b/>
          <w:bCs/>
          <w:sz w:val="36"/>
          <w:szCs w:val="36"/>
        </w:rPr>
        <w:t>POTENCJAŁ, POTRZEBY,</w:t>
      </w:r>
    </w:p>
    <w:p w:rsidR="0009229A" w:rsidRDefault="0009229A" w:rsidP="00D81482">
      <w:pPr>
        <w:spacing w:after="0" w:line="240" w:lineRule="auto"/>
        <w:jc w:val="center"/>
        <w:rPr>
          <w:b/>
          <w:bCs/>
          <w:sz w:val="36"/>
          <w:szCs w:val="36"/>
        </w:rPr>
      </w:pPr>
      <w:r w:rsidRPr="0009229A">
        <w:rPr>
          <w:b/>
          <w:bCs/>
          <w:sz w:val="36"/>
          <w:szCs w:val="36"/>
        </w:rPr>
        <w:t>ZAGROŻENIA I SZANSE DLA JAKOŚCI KSZTAŁCENIA</w:t>
      </w:r>
    </w:p>
    <w:p w:rsidR="0009229A" w:rsidRDefault="0009229A" w:rsidP="00D81482">
      <w:pPr>
        <w:spacing w:after="0" w:line="240" w:lineRule="auto"/>
        <w:jc w:val="center"/>
        <w:rPr>
          <w:b/>
          <w:bCs/>
          <w:sz w:val="36"/>
          <w:szCs w:val="36"/>
        </w:rPr>
      </w:pPr>
    </w:p>
    <w:p w:rsidR="0009229A" w:rsidRDefault="0009229A" w:rsidP="0009229A">
      <w:pPr>
        <w:spacing w:after="0" w:line="240" w:lineRule="auto"/>
        <w:rPr>
          <w:b/>
          <w:bCs/>
          <w:sz w:val="36"/>
          <w:szCs w:val="36"/>
        </w:rPr>
      </w:pPr>
    </w:p>
    <w:p w:rsidR="005C48C1" w:rsidRDefault="005C48C1" w:rsidP="0009229A">
      <w:pPr>
        <w:spacing w:after="0" w:line="240" w:lineRule="auto"/>
        <w:rPr>
          <w:b/>
          <w:bCs/>
          <w:sz w:val="36"/>
          <w:szCs w:val="36"/>
        </w:rPr>
      </w:pPr>
    </w:p>
    <w:p w:rsidR="005C48C1" w:rsidRDefault="005C48C1" w:rsidP="0009229A">
      <w:pPr>
        <w:spacing w:after="0" w:line="240" w:lineRule="auto"/>
        <w:rPr>
          <w:b/>
          <w:bCs/>
          <w:sz w:val="36"/>
          <w:szCs w:val="36"/>
        </w:rPr>
      </w:pPr>
    </w:p>
    <w:p w:rsidR="005C48C1" w:rsidRDefault="005C48C1" w:rsidP="0009229A">
      <w:pPr>
        <w:spacing w:after="0" w:line="240" w:lineRule="auto"/>
        <w:rPr>
          <w:b/>
          <w:bCs/>
          <w:sz w:val="36"/>
          <w:szCs w:val="36"/>
        </w:rPr>
      </w:pPr>
    </w:p>
    <w:p w:rsidR="005C48C1" w:rsidRDefault="005C48C1" w:rsidP="0009229A">
      <w:pPr>
        <w:spacing w:after="0" w:line="240" w:lineRule="auto"/>
        <w:rPr>
          <w:b/>
          <w:bCs/>
          <w:sz w:val="36"/>
          <w:szCs w:val="36"/>
        </w:rPr>
      </w:pPr>
    </w:p>
    <w:p w:rsidR="005C48C1" w:rsidRDefault="005C48C1" w:rsidP="0009229A">
      <w:pPr>
        <w:spacing w:after="0" w:line="240" w:lineRule="auto"/>
        <w:rPr>
          <w:b/>
          <w:bCs/>
          <w:sz w:val="36"/>
          <w:szCs w:val="36"/>
        </w:rPr>
      </w:pPr>
    </w:p>
    <w:p w:rsidR="005C48C1" w:rsidRDefault="005C48C1" w:rsidP="0009229A">
      <w:pPr>
        <w:spacing w:after="0" w:line="240" w:lineRule="auto"/>
        <w:rPr>
          <w:b/>
          <w:bCs/>
          <w:sz w:val="36"/>
          <w:szCs w:val="36"/>
        </w:rPr>
      </w:pPr>
    </w:p>
    <w:p w:rsidR="005C48C1" w:rsidRDefault="005C48C1" w:rsidP="0009229A">
      <w:pPr>
        <w:spacing w:after="0" w:line="240" w:lineRule="auto"/>
        <w:rPr>
          <w:b/>
          <w:bCs/>
          <w:sz w:val="36"/>
          <w:szCs w:val="36"/>
        </w:rPr>
      </w:pPr>
    </w:p>
    <w:p w:rsidR="005C48C1" w:rsidRDefault="005C48C1" w:rsidP="0009229A">
      <w:pPr>
        <w:spacing w:after="0" w:line="240" w:lineRule="auto"/>
        <w:rPr>
          <w:b/>
          <w:bCs/>
          <w:sz w:val="36"/>
          <w:szCs w:val="36"/>
        </w:rPr>
      </w:pPr>
    </w:p>
    <w:p w:rsidR="005C48C1" w:rsidRDefault="005C48C1" w:rsidP="0009229A">
      <w:pPr>
        <w:spacing w:after="0" w:line="240" w:lineRule="auto"/>
        <w:rPr>
          <w:b/>
          <w:bCs/>
          <w:sz w:val="36"/>
          <w:szCs w:val="36"/>
        </w:rPr>
      </w:pPr>
    </w:p>
    <w:p w:rsidR="005C48C1" w:rsidRDefault="005C48C1" w:rsidP="0009229A">
      <w:pPr>
        <w:spacing w:after="0" w:line="240" w:lineRule="auto"/>
        <w:rPr>
          <w:b/>
          <w:bCs/>
          <w:sz w:val="36"/>
          <w:szCs w:val="36"/>
        </w:rPr>
      </w:pPr>
    </w:p>
    <w:p w:rsidR="0009229A" w:rsidRDefault="0009229A" w:rsidP="0009229A">
      <w:pPr>
        <w:spacing w:after="0" w:line="240" w:lineRule="auto"/>
        <w:rPr>
          <w:b/>
          <w:bCs/>
          <w:sz w:val="36"/>
          <w:szCs w:val="36"/>
        </w:rPr>
      </w:pPr>
    </w:p>
    <w:p w:rsidR="0009229A" w:rsidRDefault="0009229A" w:rsidP="0009229A">
      <w:pPr>
        <w:spacing w:after="0" w:line="240" w:lineRule="auto"/>
        <w:rPr>
          <w:b/>
          <w:bCs/>
          <w:sz w:val="36"/>
          <w:szCs w:val="36"/>
        </w:rPr>
      </w:pPr>
    </w:p>
    <w:p w:rsidR="0009229A" w:rsidRPr="0009229A" w:rsidRDefault="0009229A" w:rsidP="0009229A">
      <w:pPr>
        <w:spacing w:after="0" w:line="240" w:lineRule="auto"/>
        <w:jc w:val="center"/>
        <w:rPr>
          <w:rFonts w:ascii="Arial" w:eastAsia="Times New Roman" w:hAnsi="Arial" w:cs="Arial"/>
          <w:b/>
          <w:sz w:val="20"/>
          <w:szCs w:val="20"/>
          <w:lang w:eastAsia="pl-PL"/>
        </w:rPr>
      </w:pPr>
      <w:r w:rsidRPr="0009229A">
        <w:rPr>
          <w:rFonts w:ascii="Arial" w:eastAsia="Times New Roman" w:hAnsi="Arial" w:cs="Arial"/>
          <w:b/>
          <w:sz w:val="20"/>
          <w:szCs w:val="20"/>
          <w:lang w:eastAsia="pl-PL"/>
        </w:rPr>
        <w:t>Opatów  V   2017r.</w:t>
      </w:r>
    </w:p>
    <w:p w:rsidR="0009229A" w:rsidRPr="0009229A" w:rsidRDefault="0009229A" w:rsidP="0009229A">
      <w:pPr>
        <w:spacing w:after="0" w:line="240" w:lineRule="auto"/>
        <w:jc w:val="center"/>
        <w:rPr>
          <w:rFonts w:ascii="Arial" w:eastAsia="Times New Roman" w:hAnsi="Arial" w:cs="Arial"/>
          <w:b/>
          <w:sz w:val="20"/>
          <w:szCs w:val="20"/>
          <w:lang w:eastAsia="pl-PL"/>
        </w:rPr>
      </w:pPr>
    </w:p>
    <w:p w:rsidR="0009229A" w:rsidRDefault="0009229A" w:rsidP="0009229A">
      <w:pPr>
        <w:spacing w:after="0" w:line="240" w:lineRule="auto"/>
        <w:rPr>
          <w:b/>
          <w:bCs/>
          <w:sz w:val="36"/>
          <w:szCs w:val="36"/>
        </w:rPr>
      </w:pPr>
    </w:p>
    <w:p w:rsidR="0009229A" w:rsidRDefault="0009229A" w:rsidP="0009229A">
      <w:pPr>
        <w:spacing w:after="0" w:line="240" w:lineRule="auto"/>
        <w:rPr>
          <w:b/>
          <w:bCs/>
          <w:sz w:val="36"/>
          <w:szCs w:val="36"/>
        </w:rPr>
      </w:pPr>
    </w:p>
    <w:p w:rsidR="00280D69" w:rsidRPr="00280D69" w:rsidRDefault="00280D69" w:rsidP="00280D69">
      <w:pPr>
        <w:spacing w:after="0"/>
        <w:jc w:val="center"/>
        <w:rPr>
          <w:rFonts w:ascii="Arial" w:eastAsia="Times New Roman" w:hAnsi="Arial" w:cs="Arial"/>
          <w:b/>
          <w:lang w:eastAsia="pl-PL"/>
        </w:rPr>
      </w:pPr>
      <w:r w:rsidRPr="00280D69">
        <w:rPr>
          <w:rFonts w:ascii="Arial" w:eastAsia="Times New Roman" w:hAnsi="Arial" w:cs="Arial"/>
          <w:b/>
          <w:lang w:eastAsia="pl-PL"/>
        </w:rPr>
        <w:t xml:space="preserve">Wprowadzenie </w:t>
      </w:r>
    </w:p>
    <w:p w:rsidR="00280D69" w:rsidRPr="00280D69" w:rsidRDefault="00280D69" w:rsidP="00280D69">
      <w:pPr>
        <w:spacing w:after="0"/>
        <w:jc w:val="center"/>
        <w:rPr>
          <w:rFonts w:ascii="Arial" w:eastAsia="Times New Roman" w:hAnsi="Arial" w:cs="Arial"/>
          <w:b/>
          <w:lang w:eastAsia="pl-PL"/>
        </w:rPr>
      </w:pPr>
    </w:p>
    <w:p w:rsidR="00280D69" w:rsidRPr="00280D69" w:rsidRDefault="00280D69" w:rsidP="00280D69">
      <w:pPr>
        <w:spacing w:after="0"/>
        <w:jc w:val="center"/>
        <w:rPr>
          <w:rFonts w:ascii="Arial" w:eastAsia="Times New Roman" w:hAnsi="Arial" w:cs="Arial"/>
          <w:b/>
          <w:lang w:eastAsia="pl-PL"/>
        </w:rPr>
      </w:pPr>
    </w:p>
    <w:p w:rsidR="00280D69" w:rsidRPr="00280D69" w:rsidRDefault="00280D69" w:rsidP="00280D69">
      <w:pPr>
        <w:spacing w:after="0"/>
        <w:jc w:val="center"/>
        <w:rPr>
          <w:rFonts w:ascii="Arial" w:eastAsia="Times New Roman" w:hAnsi="Arial" w:cs="Arial"/>
          <w:b/>
          <w:lang w:eastAsia="pl-PL"/>
        </w:rPr>
      </w:pPr>
    </w:p>
    <w:p w:rsidR="00280D69" w:rsidRPr="00280D69" w:rsidRDefault="00280D69" w:rsidP="00280D69">
      <w:pPr>
        <w:spacing w:after="0"/>
        <w:jc w:val="center"/>
        <w:rPr>
          <w:rFonts w:ascii="Arial" w:eastAsia="Times New Roman" w:hAnsi="Arial" w:cs="Arial"/>
          <w:b/>
          <w:lang w:eastAsia="pl-PL"/>
        </w:rPr>
      </w:pPr>
    </w:p>
    <w:p w:rsidR="00280D69" w:rsidRPr="00280D69" w:rsidRDefault="00280D69" w:rsidP="00280D69">
      <w:pPr>
        <w:ind w:right="425"/>
        <w:jc w:val="both"/>
        <w:rPr>
          <w:rFonts w:ascii="Arial" w:hAnsi="Arial" w:cs="Arial"/>
          <w:lang w:eastAsia="pl-PL"/>
        </w:rPr>
      </w:pPr>
      <w:r w:rsidRPr="00280D69">
        <w:rPr>
          <w:rFonts w:ascii="Arial" w:hAnsi="Arial" w:cs="Arial"/>
          <w:lang w:eastAsia="pl-PL"/>
        </w:rPr>
        <w:t xml:space="preserve">Samorządowy </w:t>
      </w:r>
      <w:r w:rsidRPr="00280D69">
        <w:rPr>
          <w:rFonts w:ascii="Arial" w:hAnsi="Arial" w:cs="Arial"/>
        </w:rPr>
        <w:t xml:space="preserve">Zespół  Szkół Nr 1 w Opatowie tworzą: Szkoła Podstawowa Nr 1 </w:t>
      </w:r>
      <w:r w:rsidR="00DC49CB">
        <w:rPr>
          <w:rFonts w:ascii="Arial" w:hAnsi="Arial" w:cs="Arial"/>
        </w:rPr>
        <w:br/>
      </w:r>
      <w:r w:rsidRPr="00280D69">
        <w:rPr>
          <w:rFonts w:ascii="Arial" w:hAnsi="Arial" w:cs="Arial"/>
        </w:rPr>
        <w:t>w Opatowie i Gimnazjum Nr 1 w Opatowie</w:t>
      </w:r>
      <w:r w:rsidRPr="00280D69">
        <w:rPr>
          <w:rFonts w:ascii="Arial" w:hAnsi="Arial" w:cs="Arial"/>
          <w:lang w:eastAsia="pl-PL"/>
        </w:rPr>
        <w:t xml:space="preserve">. Przy szkole podstawowej funkcjonuje Oddział Przedszkolny. Do szkoły uczęszcza 468 uczniów uczących się w 22 oddziałach. Oddział Przedszkolny 3 oddziały - 66 uczniów, Szkoła Podstawowa Nr 1 - 14 oddziałów 252 uczniów, Gimnazjum Nr 1 - 6 oddziałów 150 uczniów. </w:t>
      </w:r>
    </w:p>
    <w:p w:rsidR="00280D69" w:rsidRPr="00280D69" w:rsidRDefault="00280D69" w:rsidP="00280D69">
      <w:pPr>
        <w:ind w:right="425"/>
        <w:jc w:val="both"/>
        <w:rPr>
          <w:rFonts w:ascii="Arial" w:hAnsi="Arial" w:cs="Arial"/>
          <w:color w:val="000000" w:themeColor="text1"/>
          <w:lang w:eastAsia="pl-PL"/>
        </w:rPr>
      </w:pPr>
      <w:r w:rsidRPr="00280D69">
        <w:rPr>
          <w:rFonts w:ascii="Arial" w:hAnsi="Arial" w:cs="Arial"/>
          <w:color w:val="000000" w:themeColor="text1"/>
          <w:lang w:eastAsia="pl-PL"/>
        </w:rPr>
        <w:t xml:space="preserve">W zespole szkół pracuje  48 nauczycieli.. W świetlicy posiadamy 3 etaty w bibliotece 1 etat. Zatrudniamy także pracownika wsparcia pedagogicznego i organizacyjnego:  pedagog szkolny oraz logopedę. W szkole funkcjonuje stołówka szkolna. </w:t>
      </w:r>
    </w:p>
    <w:p w:rsidR="00280D69" w:rsidRPr="00280D69" w:rsidRDefault="00280D69" w:rsidP="00280D69">
      <w:pPr>
        <w:ind w:right="425"/>
        <w:jc w:val="both"/>
        <w:rPr>
          <w:rFonts w:ascii="Arial" w:hAnsi="Arial" w:cs="Arial"/>
          <w:color w:val="000000" w:themeColor="text1"/>
          <w:lang w:eastAsia="pl-PL"/>
        </w:rPr>
      </w:pPr>
      <w:r w:rsidRPr="00280D69">
        <w:rPr>
          <w:rFonts w:ascii="Arial" w:hAnsi="Arial" w:cs="Arial"/>
          <w:color w:val="000000" w:themeColor="text1"/>
          <w:lang w:eastAsia="pl-PL"/>
        </w:rPr>
        <w:t xml:space="preserve">Zaplecze dydaktyczne szkoły jest dość bogate stale wzbogacane w nowe pomoce </w:t>
      </w:r>
      <w:r w:rsidR="00DC49CB">
        <w:rPr>
          <w:rFonts w:ascii="Arial" w:hAnsi="Arial" w:cs="Arial"/>
          <w:color w:val="000000" w:themeColor="text1"/>
          <w:lang w:eastAsia="pl-PL"/>
        </w:rPr>
        <w:br/>
      </w:r>
      <w:r w:rsidRPr="00280D69">
        <w:rPr>
          <w:rFonts w:ascii="Arial" w:hAnsi="Arial" w:cs="Arial"/>
          <w:color w:val="000000" w:themeColor="text1"/>
          <w:lang w:eastAsia="pl-PL"/>
        </w:rPr>
        <w:t xml:space="preserve">i sprzęt multimedialny pozyskiwany w ostatnich pięciu latach dzięki aplikacjom o środki współfinansowane z EFS. W ostatnim roku dzięki - decyzji Gminy o aplikacji o środki EFS do ŚBRR w Kielcach - w  parku przed szkołą podstawową wybudowano nowoczesny i funkcjonalny plac zabaw służący dla dzieci edukacji wczesnoszkolnej. </w:t>
      </w:r>
      <w:r w:rsidR="00DC49CB">
        <w:rPr>
          <w:rFonts w:ascii="Arial" w:hAnsi="Arial" w:cs="Arial"/>
          <w:color w:val="000000" w:themeColor="text1"/>
          <w:lang w:eastAsia="pl-PL"/>
        </w:rPr>
        <w:br/>
      </w:r>
      <w:r w:rsidRPr="00280D69">
        <w:rPr>
          <w:rFonts w:ascii="Arial" w:hAnsi="Arial" w:cs="Arial"/>
          <w:color w:val="000000" w:themeColor="text1"/>
          <w:lang w:eastAsia="pl-PL"/>
        </w:rPr>
        <w:t>W szkole funkcjonują dwa oddziały integracyjne: klasa II i klasa IV. Oddziały te funkcjonują w klasach wyposażonych w nowoczesne pomoce dydaktyczne przeznaczone dla dzieci ze specjalnymi potrzebami edukacyjnymi. Na potrzeby dzieci ze specjalnymi potrzebami utworzono salę do zajęć rewalidacyjnych oraz w drugiej klasie kącik rewalidacyjny.  Szkoła posiada bogate zaplecze sportowe.</w:t>
      </w:r>
    </w:p>
    <w:p w:rsidR="00280D69" w:rsidRPr="005C48C1" w:rsidRDefault="00280D69" w:rsidP="00280D69">
      <w:pPr>
        <w:ind w:right="425"/>
        <w:jc w:val="both"/>
        <w:rPr>
          <w:rFonts w:ascii="Arial" w:hAnsi="Arial" w:cs="Arial"/>
          <w:i/>
          <w:iCs/>
        </w:rPr>
      </w:pPr>
      <w:r w:rsidRPr="00280D69">
        <w:rPr>
          <w:rFonts w:ascii="Arial" w:hAnsi="Arial" w:cs="Arial"/>
          <w:color w:val="000000" w:themeColor="text1"/>
          <w:lang w:eastAsia="pl-PL"/>
        </w:rPr>
        <w:t xml:space="preserve">Szkoła przeszła gruntowną termomodernizację która zakończyła się w październiku </w:t>
      </w:r>
      <w:r w:rsidRPr="00280D69">
        <w:rPr>
          <w:rFonts w:ascii="Arial" w:hAnsi="Arial" w:cs="Arial"/>
          <w:color w:val="000000" w:themeColor="text1"/>
        </w:rPr>
        <w:t xml:space="preserve">2014r.. Była to ogromna inwestycja przeprowadzona przez </w:t>
      </w:r>
      <w:proofErr w:type="spellStart"/>
      <w:r w:rsidRPr="00280D69">
        <w:rPr>
          <w:rFonts w:ascii="Arial" w:hAnsi="Arial" w:cs="Arial"/>
          <w:color w:val="000000" w:themeColor="text1"/>
        </w:rPr>
        <w:t>UMiG</w:t>
      </w:r>
      <w:proofErr w:type="spellEnd"/>
      <w:r w:rsidRPr="00280D69">
        <w:rPr>
          <w:rFonts w:ascii="Arial" w:hAnsi="Arial" w:cs="Arial"/>
          <w:color w:val="000000" w:themeColor="text1"/>
        </w:rPr>
        <w:t xml:space="preserve"> w Opatowie, pod nazwą „</w:t>
      </w:r>
      <w:r w:rsidRPr="00280D69">
        <w:rPr>
          <w:rFonts w:ascii="Arial" w:hAnsi="Arial" w:cs="Arial"/>
          <w:bCs/>
          <w:color w:val="000000" w:themeColor="text1"/>
        </w:rPr>
        <w:t>Termomodernizacja budynku Samorządowego Zespołu Szkół Nr 1 w Opatowie”.</w:t>
      </w:r>
      <w:r w:rsidRPr="00280D69">
        <w:rPr>
          <w:rFonts w:ascii="Arial" w:hAnsi="Arial" w:cs="Arial"/>
          <w:i/>
          <w:iCs/>
          <w:color w:val="000000" w:themeColor="text1"/>
        </w:rPr>
        <w:t xml:space="preserve"> </w:t>
      </w:r>
      <w:r w:rsidRPr="005C48C1">
        <w:rPr>
          <w:rFonts w:ascii="Arial" w:hAnsi="Arial" w:cs="Arial"/>
          <w:iCs/>
        </w:rPr>
        <w:t>Wykonawcą inwestycji była Gmina Opatów.</w:t>
      </w:r>
      <w:r w:rsidRPr="005C48C1">
        <w:rPr>
          <w:rFonts w:ascii="Arial" w:hAnsi="Arial" w:cs="Arial"/>
          <w:i/>
          <w:iCs/>
        </w:rPr>
        <w:t xml:space="preserve"> </w:t>
      </w:r>
    </w:p>
    <w:p w:rsidR="00AF6616" w:rsidRPr="005C48C1" w:rsidRDefault="00AF6616" w:rsidP="00280D69">
      <w:pPr>
        <w:ind w:right="425"/>
        <w:jc w:val="both"/>
        <w:rPr>
          <w:rFonts w:ascii="Arial" w:hAnsi="Arial" w:cs="Arial"/>
          <w:iCs/>
        </w:rPr>
      </w:pPr>
      <w:r w:rsidRPr="005C48C1">
        <w:rPr>
          <w:rFonts w:ascii="Arial" w:hAnsi="Arial" w:cs="Arial"/>
          <w:iCs/>
        </w:rPr>
        <w:t xml:space="preserve">Od roku szkolnym 2017/18 gimnazjum będzie wygaszane (brak naboru) do zakończenia cyklu edukacyjnego w roku szkolnym 2018/19. </w:t>
      </w:r>
    </w:p>
    <w:p w:rsidR="00280D69" w:rsidRPr="00280D69" w:rsidRDefault="00280D69" w:rsidP="00280D69">
      <w:pPr>
        <w:spacing w:after="0" w:line="240" w:lineRule="auto"/>
        <w:jc w:val="both"/>
        <w:rPr>
          <w:rFonts w:ascii="Arial" w:eastAsia="Times New Roman" w:hAnsi="Arial" w:cs="Arial"/>
          <w:b/>
          <w:sz w:val="20"/>
          <w:szCs w:val="20"/>
          <w:lang w:eastAsia="pl-PL"/>
        </w:rPr>
      </w:pPr>
    </w:p>
    <w:p w:rsidR="00280D69" w:rsidRPr="00280D69" w:rsidRDefault="00280D69" w:rsidP="00280D69">
      <w:pPr>
        <w:spacing w:after="0"/>
        <w:jc w:val="both"/>
        <w:rPr>
          <w:rFonts w:ascii="Arial" w:eastAsia="Calibri" w:hAnsi="Arial" w:cs="Arial"/>
        </w:rPr>
      </w:pPr>
      <w:r w:rsidRPr="00280D69">
        <w:rPr>
          <w:rFonts w:ascii="Arial" w:eastAsia="Calibri" w:hAnsi="Arial" w:cs="Arial"/>
        </w:rPr>
        <w:t>- Analiza  jest kompatybilna z opracowaniem Gminy Opatów: Kompleksowy Plan Rozwoju Szkół w Gminie Opatów na lata 2016-2023</w:t>
      </w:r>
    </w:p>
    <w:p w:rsidR="00280D69" w:rsidRPr="00280D69" w:rsidRDefault="00280D69" w:rsidP="00280D69">
      <w:pPr>
        <w:spacing w:after="0" w:line="240" w:lineRule="auto"/>
        <w:jc w:val="center"/>
        <w:rPr>
          <w:rFonts w:ascii="Arial" w:eastAsia="Times New Roman" w:hAnsi="Arial" w:cs="Arial"/>
          <w:b/>
          <w:sz w:val="20"/>
          <w:szCs w:val="20"/>
          <w:lang w:eastAsia="pl-PL"/>
        </w:rPr>
      </w:pPr>
    </w:p>
    <w:p w:rsidR="00280D69" w:rsidRPr="00280D69" w:rsidRDefault="00280D69" w:rsidP="00280D69">
      <w:pPr>
        <w:spacing w:after="0" w:line="240" w:lineRule="auto"/>
        <w:jc w:val="center"/>
        <w:rPr>
          <w:rFonts w:ascii="Arial" w:eastAsia="Times New Roman" w:hAnsi="Arial" w:cs="Arial"/>
          <w:b/>
          <w:sz w:val="20"/>
          <w:szCs w:val="20"/>
          <w:lang w:eastAsia="pl-PL"/>
        </w:rPr>
      </w:pPr>
    </w:p>
    <w:p w:rsidR="00280D69" w:rsidRPr="00280D69" w:rsidRDefault="00280D69" w:rsidP="00280D69">
      <w:pPr>
        <w:spacing w:after="0" w:line="240" w:lineRule="auto"/>
        <w:jc w:val="center"/>
        <w:rPr>
          <w:rFonts w:ascii="Arial" w:eastAsia="Times New Roman" w:hAnsi="Arial" w:cs="Arial"/>
          <w:b/>
          <w:sz w:val="20"/>
          <w:szCs w:val="20"/>
          <w:lang w:eastAsia="pl-PL"/>
        </w:rPr>
      </w:pPr>
    </w:p>
    <w:p w:rsidR="00280D69" w:rsidRPr="00280D69" w:rsidRDefault="00280D69" w:rsidP="00280D69">
      <w:pPr>
        <w:spacing w:after="0" w:line="240" w:lineRule="auto"/>
        <w:jc w:val="center"/>
        <w:rPr>
          <w:rFonts w:ascii="Arial" w:eastAsia="Times New Roman" w:hAnsi="Arial" w:cs="Arial"/>
          <w:b/>
          <w:sz w:val="20"/>
          <w:szCs w:val="20"/>
          <w:lang w:eastAsia="pl-PL"/>
        </w:rPr>
      </w:pPr>
    </w:p>
    <w:p w:rsidR="00280D69" w:rsidRPr="00280D69" w:rsidRDefault="00280D69" w:rsidP="00280D69">
      <w:pPr>
        <w:spacing w:after="0" w:line="240" w:lineRule="auto"/>
        <w:jc w:val="center"/>
        <w:rPr>
          <w:rFonts w:ascii="Arial" w:eastAsia="Times New Roman" w:hAnsi="Arial" w:cs="Arial"/>
          <w:b/>
          <w:sz w:val="20"/>
          <w:szCs w:val="20"/>
          <w:lang w:eastAsia="pl-PL"/>
        </w:rPr>
      </w:pPr>
    </w:p>
    <w:p w:rsidR="00280D69" w:rsidRPr="00280D69" w:rsidRDefault="00280D69" w:rsidP="00280D69">
      <w:pPr>
        <w:spacing w:after="0" w:line="240" w:lineRule="auto"/>
        <w:jc w:val="center"/>
        <w:rPr>
          <w:rFonts w:ascii="Arial" w:eastAsia="Times New Roman" w:hAnsi="Arial" w:cs="Arial"/>
          <w:b/>
          <w:sz w:val="20"/>
          <w:szCs w:val="20"/>
          <w:lang w:eastAsia="pl-PL"/>
        </w:rPr>
      </w:pPr>
    </w:p>
    <w:p w:rsidR="00280D69" w:rsidRPr="00280D69" w:rsidRDefault="00280D69" w:rsidP="00280D69">
      <w:pPr>
        <w:spacing w:after="0" w:line="240" w:lineRule="auto"/>
        <w:jc w:val="center"/>
        <w:rPr>
          <w:rFonts w:ascii="Arial" w:eastAsia="Times New Roman" w:hAnsi="Arial" w:cs="Arial"/>
          <w:b/>
          <w:sz w:val="20"/>
          <w:szCs w:val="20"/>
          <w:lang w:eastAsia="pl-PL"/>
        </w:rPr>
      </w:pPr>
    </w:p>
    <w:p w:rsidR="00280D69" w:rsidRDefault="00280D69" w:rsidP="00280D69">
      <w:pPr>
        <w:spacing w:after="0" w:line="240" w:lineRule="auto"/>
        <w:jc w:val="center"/>
        <w:rPr>
          <w:rFonts w:ascii="Arial" w:eastAsia="Times New Roman" w:hAnsi="Arial" w:cs="Arial"/>
          <w:b/>
          <w:sz w:val="20"/>
          <w:szCs w:val="20"/>
          <w:lang w:eastAsia="pl-PL"/>
        </w:rPr>
      </w:pPr>
    </w:p>
    <w:p w:rsidR="005C48C1" w:rsidRDefault="005C48C1" w:rsidP="00280D69">
      <w:pPr>
        <w:spacing w:after="0" w:line="240" w:lineRule="auto"/>
        <w:jc w:val="center"/>
        <w:rPr>
          <w:rFonts w:ascii="Arial" w:eastAsia="Times New Roman" w:hAnsi="Arial" w:cs="Arial"/>
          <w:b/>
          <w:sz w:val="20"/>
          <w:szCs w:val="20"/>
          <w:lang w:eastAsia="pl-PL"/>
        </w:rPr>
      </w:pPr>
    </w:p>
    <w:p w:rsidR="005C48C1" w:rsidRDefault="005C48C1" w:rsidP="00280D69">
      <w:pPr>
        <w:spacing w:after="0" w:line="240" w:lineRule="auto"/>
        <w:jc w:val="center"/>
        <w:rPr>
          <w:rFonts w:ascii="Arial" w:eastAsia="Times New Roman" w:hAnsi="Arial" w:cs="Arial"/>
          <w:b/>
          <w:sz w:val="20"/>
          <w:szCs w:val="20"/>
          <w:lang w:eastAsia="pl-PL"/>
        </w:rPr>
      </w:pPr>
    </w:p>
    <w:p w:rsidR="005C48C1" w:rsidRDefault="005C48C1" w:rsidP="00280D69">
      <w:pPr>
        <w:spacing w:after="0" w:line="240" w:lineRule="auto"/>
        <w:jc w:val="center"/>
        <w:rPr>
          <w:rFonts w:ascii="Arial" w:eastAsia="Times New Roman" w:hAnsi="Arial" w:cs="Arial"/>
          <w:b/>
          <w:sz w:val="20"/>
          <w:szCs w:val="20"/>
          <w:lang w:eastAsia="pl-PL"/>
        </w:rPr>
      </w:pPr>
    </w:p>
    <w:p w:rsidR="005C48C1" w:rsidRPr="00280D69" w:rsidRDefault="005C48C1" w:rsidP="00280D69">
      <w:pPr>
        <w:spacing w:after="0" w:line="240" w:lineRule="auto"/>
        <w:jc w:val="center"/>
        <w:rPr>
          <w:rFonts w:ascii="Arial" w:eastAsia="Times New Roman" w:hAnsi="Arial" w:cs="Arial"/>
          <w:b/>
          <w:sz w:val="20"/>
          <w:szCs w:val="20"/>
          <w:lang w:eastAsia="pl-PL"/>
        </w:rPr>
      </w:pPr>
    </w:p>
    <w:p w:rsidR="00280D69" w:rsidRPr="00280D69" w:rsidRDefault="00280D69" w:rsidP="00280D69">
      <w:pPr>
        <w:spacing w:after="0" w:line="240" w:lineRule="auto"/>
        <w:jc w:val="center"/>
        <w:rPr>
          <w:rFonts w:ascii="Arial" w:eastAsia="Times New Roman" w:hAnsi="Arial" w:cs="Arial"/>
          <w:b/>
          <w:sz w:val="20"/>
          <w:szCs w:val="20"/>
          <w:lang w:eastAsia="pl-PL"/>
        </w:rPr>
      </w:pPr>
    </w:p>
    <w:p w:rsidR="00280D69" w:rsidRPr="00280D69" w:rsidRDefault="00280D69" w:rsidP="00280D69">
      <w:pPr>
        <w:spacing w:after="0" w:line="240" w:lineRule="auto"/>
        <w:jc w:val="center"/>
        <w:rPr>
          <w:rFonts w:ascii="Arial" w:eastAsia="Times New Roman" w:hAnsi="Arial" w:cs="Arial"/>
          <w:b/>
          <w:sz w:val="20"/>
          <w:szCs w:val="20"/>
          <w:lang w:eastAsia="pl-PL"/>
        </w:rPr>
      </w:pPr>
    </w:p>
    <w:p w:rsidR="00280D69" w:rsidRPr="00280D69" w:rsidRDefault="00280D69" w:rsidP="00280D69">
      <w:pPr>
        <w:spacing w:after="0" w:line="240" w:lineRule="auto"/>
        <w:jc w:val="center"/>
        <w:rPr>
          <w:rFonts w:ascii="Arial" w:eastAsia="Times New Roman" w:hAnsi="Arial" w:cs="Arial"/>
          <w:b/>
          <w:sz w:val="20"/>
          <w:szCs w:val="20"/>
          <w:lang w:eastAsia="pl-PL"/>
        </w:rPr>
      </w:pPr>
    </w:p>
    <w:p w:rsidR="00AF6616" w:rsidRPr="00AF6616" w:rsidRDefault="00AF6616" w:rsidP="00AF6616">
      <w:pPr>
        <w:spacing w:after="0" w:line="240" w:lineRule="auto"/>
        <w:jc w:val="center"/>
        <w:rPr>
          <w:rFonts w:ascii="Arial" w:eastAsia="Times New Roman" w:hAnsi="Arial" w:cs="Arial"/>
          <w:b/>
          <w:sz w:val="20"/>
          <w:szCs w:val="20"/>
          <w:lang w:eastAsia="pl-PL"/>
        </w:rPr>
      </w:pPr>
      <w:r w:rsidRPr="00AF6616">
        <w:rPr>
          <w:rFonts w:ascii="Arial" w:eastAsia="Times New Roman" w:hAnsi="Arial" w:cs="Arial"/>
          <w:b/>
          <w:sz w:val="20"/>
          <w:szCs w:val="20"/>
          <w:lang w:eastAsia="pl-PL"/>
        </w:rPr>
        <w:t xml:space="preserve">RAPORT EWALUACJI WYNIKÓW </w:t>
      </w:r>
      <w:r>
        <w:rPr>
          <w:rFonts w:ascii="Arial" w:eastAsia="Times New Roman" w:hAnsi="Arial" w:cs="Arial"/>
          <w:b/>
          <w:sz w:val="20"/>
          <w:szCs w:val="20"/>
          <w:lang w:eastAsia="pl-PL"/>
        </w:rPr>
        <w:t xml:space="preserve">EGZAMINÓW </w:t>
      </w:r>
      <w:r w:rsidRPr="00AF6616">
        <w:rPr>
          <w:rFonts w:ascii="Arial" w:eastAsia="Times New Roman" w:hAnsi="Arial" w:cs="Arial"/>
          <w:b/>
          <w:sz w:val="20"/>
          <w:szCs w:val="20"/>
          <w:lang w:eastAsia="pl-PL"/>
        </w:rPr>
        <w:t xml:space="preserve">W SZS NR 1 W OPATOWIE </w:t>
      </w:r>
      <w:r>
        <w:rPr>
          <w:rFonts w:ascii="Arial" w:eastAsia="Times New Roman" w:hAnsi="Arial" w:cs="Arial"/>
          <w:b/>
          <w:sz w:val="20"/>
          <w:szCs w:val="20"/>
          <w:lang w:eastAsia="pl-PL"/>
        </w:rPr>
        <w:t xml:space="preserve"> - GIMNAZJUM NR 1</w:t>
      </w:r>
      <w:r w:rsidRPr="00AF6616">
        <w:rPr>
          <w:rFonts w:ascii="Arial" w:eastAsia="Times New Roman" w:hAnsi="Arial" w:cs="Arial"/>
          <w:b/>
          <w:sz w:val="20"/>
          <w:szCs w:val="20"/>
          <w:lang w:eastAsia="pl-PL"/>
        </w:rPr>
        <w:br/>
        <w:t xml:space="preserve">DIAGNOZA POGŁĘBIONA DLA </w:t>
      </w:r>
      <w:r>
        <w:rPr>
          <w:rFonts w:ascii="Arial" w:eastAsia="Times New Roman" w:hAnsi="Arial" w:cs="Arial"/>
          <w:b/>
          <w:sz w:val="20"/>
          <w:szCs w:val="20"/>
          <w:lang w:eastAsia="pl-PL"/>
        </w:rPr>
        <w:t>III</w:t>
      </w:r>
      <w:r w:rsidRPr="00AF6616">
        <w:rPr>
          <w:rFonts w:ascii="Arial" w:eastAsia="Times New Roman" w:hAnsi="Arial" w:cs="Arial"/>
          <w:b/>
          <w:sz w:val="20"/>
          <w:szCs w:val="20"/>
          <w:lang w:eastAsia="pl-PL"/>
        </w:rPr>
        <w:t xml:space="preserve"> ETAPU EDUKACYJNEGO ZA LAT 2011-2016 </w:t>
      </w:r>
    </w:p>
    <w:p w:rsidR="00AF6616" w:rsidRPr="00AF6616" w:rsidRDefault="00AF6616" w:rsidP="00AF6616">
      <w:pPr>
        <w:spacing w:after="0" w:line="240" w:lineRule="auto"/>
        <w:rPr>
          <w:rFonts w:ascii="Arial" w:eastAsia="Times New Roman" w:hAnsi="Arial" w:cs="Arial"/>
          <w:b/>
          <w:sz w:val="20"/>
          <w:szCs w:val="20"/>
          <w:lang w:eastAsia="pl-PL"/>
        </w:rPr>
      </w:pPr>
    </w:p>
    <w:p w:rsidR="00AF6616" w:rsidRPr="00AF6616" w:rsidRDefault="00AF6616" w:rsidP="00AF6616">
      <w:pPr>
        <w:spacing w:after="0" w:line="240" w:lineRule="auto"/>
        <w:rPr>
          <w:rFonts w:ascii="Arial" w:eastAsia="Times New Roman" w:hAnsi="Arial" w:cs="Arial"/>
          <w:b/>
          <w:sz w:val="20"/>
          <w:szCs w:val="20"/>
          <w:lang w:eastAsia="pl-PL"/>
        </w:rPr>
      </w:pPr>
      <w:r w:rsidRPr="00AF6616">
        <w:rPr>
          <w:rFonts w:ascii="Arial" w:eastAsia="Times New Roman" w:hAnsi="Arial" w:cs="Arial"/>
          <w:b/>
          <w:sz w:val="20"/>
          <w:szCs w:val="20"/>
          <w:lang w:eastAsia="pl-PL"/>
        </w:rPr>
        <w:t xml:space="preserve">Wprowadzenie </w:t>
      </w:r>
    </w:p>
    <w:p w:rsidR="00AF6616" w:rsidRPr="00AF6616" w:rsidRDefault="00AF6616" w:rsidP="00AF6616">
      <w:pPr>
        <w:spacing w:after="0" w:line="240" w:lineRule="auto"/>
        <w:rPr>
          <w:rFonts w:ascii="Arial" w:eastAsia="Times New Roman" w:hAnsi="Arial" w:cs="Arial"/>
          <w:b/>
          <w:sz w:val="20"/>
          <w:szCs w:val="20"/>
          <w:lang w:eastAsia="pl-PL"/>
        </w:rPr>
      </w:pPr>
    </w:p>
    <w:p w:rsidR="00AF6616" w:rsidRPr="00AF6616" w:rsidRDefault="00AF6616" w:rsidP="00AF6616">
      <w:pPr>
        <w:spacing w:after="0" w:line="240" w:lineRule="auto"/>
        <w:rPr>
          <w:rFonts w:ascii="Arial" w:eastAsia="Times New Roman" w:hAnsi="Arial" w:cs="Arial"/>
          <w:b/>
          <w:sz w:val="20"/>
          <w:szCs w:val="20"/>
          <w:lang w:eastAsia="pl-PL"/>
        </w:rPr>
      </w:pPr>
      <w:r w:rsidRPr="00AF6616">
        <w:rPr>
          <w:rFonts w:ascii="Arial" w:eastAsia="Times New Roman" w:hAnsi="Arial" w:cs="Arial"/>
          <w:b/>
          <w:sz w:val="20"/>
          <w:szCs w:val="20"/>
          <w:lang w:eastAsia="pl-PL"/>
        </w:rPr>
        <w:t xml:space="preserve">WYNIKI </w:t>
      </w:r>
      <w:r>
        <w:rPr>
          <w:rFonts w:ascii="Arial" w:eastAsia="Times New Roman" w:hAnsi="Arial" w:cs="Arial"/>
          <w:b/>
          <w:sz w:val="20"/>
          <w:szCs w:val="20"/>
          <w:lang w:eastAsia="pl-PL"/>
        </w:rPr>
        <w:t>EGZAMINÓW</w:t>
      </w:r>
      <w:r w:rsidRPr="00AF6616">
        <w:rPr>
          <w:rFonts w:ascii="Arial" w:eastAsia="Times New Roman" w:hAnsi="Arial" w:cs="Arial"/>
          <w:b/>
          <w:sz w:val="20"/>
          <w:szCs w:val="20"/>
          <w:lang w:eastAsia="pl-PL"/>
        </w:rPr>
        <w:t>, WEWNĘTRZNYCH I ZEWNĘTRZNYCH  ZA LATA 20</w:t>
      </w:r>
      <w:r>
        <w:rPr>
          <w:rFonts w:ascii="Arial" w:eastAsia="Times New Roman" w:hAnsi="Arial" w:cs="Arial"/>
          <w:b/>
          <w:sz w:val="20"/>
          <w:szCs w:val="20"/>
          <w:lang w:eastAsia="pl-PL"/>
        </w:rPr>
        <w:t>02</w:t>
      </w:r>
      <w:r w:rsidRPr="00AF6616">
        <w:rPr>
          <w:rFonts w:ascii="Arial" w:eastAsia="Times New Roman" w:hAnsi="Arial" w:cs="Arial"/>
          <w:b/>
          <w:sz w:val="20"/>
          <w:szCs w:val="20"/>
          <w:lang w:eastAsia="pl-PL"/>
        </w:rPr>
        <w:t>-2016:</w:t>
      </w:r>
    </w:p>
    <w:p w:rsidR="0009229A" w:rsidRDefault="0009229A" w:rsidP="0009229A">
      <w:pPr>
        <w:spacing w:after="0" w:line="240" w:lineRule="auto"/>
        <w:rPr>
          <w:b/>
          <w:bCs/>
          <w:sz w:val="36"/>
          <w:szCs w:val="36"/>
        </w:rPr>
      </w:pPr>
    </w:p>
    <w:p w:rsidR="0009229A" w:rsidRDefault="0009229A" w:rsidP="00B451ED">
      <w:pPr>
        <w:spacing w:after="0" w:line="240" w:lineRule="auto"/>
        <w:rPr>
          <w:rFonts w:ascii="Arial" w:eastAsia="Times New Roman" w:hAnsi="Arial" w:cs="Arial"/>
          <w:b/>
          <w:sz w:val="20"/>
          <w:szCs w:val="20"/>
          <w:lang w:eastAsia="pl-PL"/>
        </w:rPr>
      </w:pPr>
    </w:p>
    <w:p w:rsidR="0009229A" w:rsidRDefault="0009229A" w:rsidP="00B451ED">
      <w:pPr>
        <w:spacing w:after="0" w:line="240" w:lineRule="auto"/>
        <w:rPr>
          <w:rFonts w:ascii="Arial" w:eastAsia="Times New Roman" w:hAnsi="Arial" w:cs="Arial"/>
          <w:b/>
          <w:sz w:val="20"/>
          <w:szCs w:val="20"/>
          <w:lang w:eastAsia="pl-PL"/>
        </w:rPr>
      </w:pPr>
    </w:p>
    <w:p w:rsidR="006E5971" w:rsidRPr="0070435C" w:rsidRDefault="006E5971" w:rsidP="00B451ED">
      <w:pPr>
        <w:spacing w:after="0" w:line="240" w:lineRule="auto"/>
        <w:rPr>
          <w:rFonts w:ascii="Arial" w:eastAsia="Times New Roman" w:hAnsi="Arial" w:cs="Arial"/>
          <w:b/>
          <w:sz w:val="20"/>
          <w:szCs w:val="20"/>
          <w:lang w:eastAsia="pl-PL"/>
        </w:rPr>
      </w:pPr>
      <w:r w:rsidRPr="0070435C">
        <w:rPr>
          <w:rFonts w:ascii="Arial" w:eastAsia="Times New Roman" w:hAnsi="Arial" w:cs="Arial"/>
          <w:b/>
          <w:sz w:val="20"/>
          <w:szCs w:val="20"/>
          <w:lang w:eastAsia="pl-PL"/>
        </w:rPr>
        <w:t>WYNIKI EGZAMINÓW - WEWNĘTRZNYCH I ZEWNĘTRZNYCH:</w:t>
      </w:r>
    </w:p>
    <w:p w:rsidR="006E5971" w:rsidRPr="000A5DB3" w:rsidRDefault="006E5971" w:rsidP="006E5971">
      <w:pPr>
        <w:spacing w:after="0" w:line="240" w:lineRule="auto"/>
        <w:rPr>
          <w:rFonts w:ascii="Arial" w:eastAsia="Times New Roman" w:hAnsi="Arial" w:cs="Arial"/>
          <w:b/>
          <w:color w:val="FF0000"/>
          <w:sz w:val="20"/>
          <w:szCs w:val="20"/>
          <w:lang w:eastAsia="pl-PL"/>
        </w:rPr>
      </w:pPr>
    </w:p>
    <w:p w:rsidR="00AF6616" w:rsidRPr="000A5DB3" w:rsidRDefault="00AF6616" w:rsidP="00AF6616">
      <w:pPr>
        <w:rPr>
          <w:rFonts w:ascii="Arial" w:hAnsi="Arial" w:cs="Arial"/>
          <w:b/>
          <w:sz w:val="20"/>
          <w:szCs w:val="20"/>
        </w:rPr>
      </w:pPr>
      <w:r w:rsidRPr="000A5DB3">
        <w:rPr>
          <w:rFonts w:ascii="Arial" w:hAnsi="Arial" w:cs="Arial"/>
          <w:b/>
          <w:sz w:val="20"/>
          <w:szCs w:val="20"/>
        </w:rPr>
        <w:t xml:space="preserve">Wyniki egzaminu gimnazjalnego w SZS Nr 1 - Gimnazjum Nr 1 w Opatowie w latach 2002-2010 </w:t>
      </w:r>
    </w:p>
    <w:p w:rsidR="00AF6616" w:rsidRPr="000A5DB3" w:rsidRDefault="00AF6616" w:rsidP="00AF6616">
      <w:pPr>
        <w:rPr>
          <w:rFonts w:ascii="Arial" w:hAnsi="Arial" w:cs="Arial"/>
          <w:sz w:val="20"/>
          <w:szCs w:val="20"/>
        </w:rPr>
      </w:pPr>
      <w:r>
        <w:rPr>
          <w:rFonts w:ascii="Arial" w:hAnsi="Arial" w:cs="Arial"/>
          <w:noProof/>
          <w:sz w:val="20"/>
          <w:szCs w:val="20"/>
          <w:lang w:eastAsia="pl-PL"/>
        </w:rPr>
        <w:drawing>
          <wp:inline distT="0" distB="0" distL="0" distR="0" wp14:anchorId="0BECF0CB" wp14:editId="1BDE5332">
            <wp:extent cx="5516245" cy="3215640"/>
            <wp:effectExtent l="0" t="0" r="0" b="0"/>
            <wp:docPr id="2"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8662" w:type="dxa"/>
        <w:tblInd w:w="55" w:type="dxa"/>
        <w:tblLayout w:type="fixed"/>
        <w:tblCellMar>
          <w:left w:w="70" w:type="dxa"/>
          <w:right w:w="70" w:type="dxa"/>
        </w:tblCellMar>
        <w:tblLook w:val="04A0" w:firstRow="1" w:lastRow="0" w:firstColumn="1" w:lastColumn="0" w:noHBand="0" w:noVBand="1"/>
      </w:tblPr>
      <w:tblGrid>
        <w:gridCol w:w="2165"/>
        <w:gridCol w:w="2166"/>
        <w:gridCol w:w="2165"/>
        <w:gridCol w:w="2166"/>
      </w:tblGrid>
      <w:tr w:rsidR="00AF6616" w:rsidRPr="000A5DB3" w:rsidTr="00D81482">
        <w:trPr>
          <w:trHeight w:val="285"/>
        </w:trPr>
        <w:tc>
          <w:tcPr>
            <w:tcW w:w="2165"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Rok egzaminu</w:t>
            </w:r>
          </w:p>
        </w:tc>
        <w:tc>
          <w:tcPr>
            <w:tcW w:w="216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część humanistyczna</w:t>
            </w:r>
          </w:p>
        </w:tc>
        <w:tc>
          <w:tcPr>
            <w:tcW w:w="2165"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część matematyczno-przyrodnicza</w:t>
            </w:r>
          </w:p>
        </w:tc>
        <w:tc>
          <w:tcPr>
            <w:tcW w:w="216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 xml:space="preserve">Łącznie punktów </w:t>
            </w:r>
            <w:r w:rsidRPr="00C62479">
              <w:rPr>
                <w:rFonts w:ascii="Arial" w:eastAsia="Times New Roman" w:hAnsi="Arial" w:cs="Arial"/>
                <w:color w:val="000000"/>
                <w:sz w:val="20"/>
                <w:szCs w:val="20"/>
                <w:lang w:eastAsia="pl-PL"/>
              </w:rPr>
              <w:br/>
              <w:t>z egzaminu</w:t>
            </w:r>
          </w:p>
        </w:tc>
      </w:tr>
      <w:tr w:rsidR="00AF6616" w:rsidRPr="000A5DB3" w:rsidTr="00D81482">
        <w:trPr>
          <w:trHeight w:val="285"/>
        </w:trPr>
        <w:tc>
          <w:tcPr>
            <w:tcW w:w="2165"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2002</w:t>
            </w:r>
          </w:p>
        </w:tc>
        <w:tc>
          <w:tcPr>
            <w:tcW w:w="216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31,17</w:t>
            </w:r>
          </w:p>
        </w:tc>
        <w:tc>
          <w:tcPr>
            <w:tcW w:w="2165"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28,42</w:t>
            </w:r>
          </w:p>
        </w:tc>
        <w:tc>
          <w:tcPr>
            <w:tcW w:w="216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57,85</w:t>
            </w:r>
          </w:p>
        </w:tc>
      </w:tr>
      <w:tr w:rsidR="00AF6616" w:rsidRPr="000A5DB3" w:rsidTr="00D81482">
        <w:trPr>
          <w:trHeight w:val="285"/>
        </w:trPr>
        <w:tc>
          <w:tcPr>
            <w:tcW w:w="2165"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2003</w:t>
            </w:r>
          </w:p>
        </w:tc>
        <w:tc>
          <w:tcPr>
            <w:tcW w:w="216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31,06</w:t>
            </w:r>
          </w:p>
        </w:tc>
        <w:tc>
          <w:tcPr>
            <w:tcW w:w="2165"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28,54</w:t>
            </w:r>
          </w:p>
        </w:tc>
        <w:tc>
          <w:tcPr>
            <w:tcW w:w="216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59,60</w:t>
            </w:r>
          </w:p>
        </w:tc>
      </w:tr>
      <w:tr w:rsidR="00AF6616" w:rsidRPr="000A5DB3" w:rsidTr="00D81482">
        <w:trPr>
          <w:trHeight w:val="285"/>
        </w:trPr>
        <w:tc>
          <w:tcPr>
            <w:tcW w:w="2165"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2004</w:t>
            </w:r>
          </w:p>
        </w:tc>
        <w:tc>
          <w:tcPr>
            <w:tcW w:w="216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24,78</w:t>
            </w:r>
          </w:p>
        </w:tc>
        <w:tc>
          <w:tcPr>
            <w:tcW w:w="2165"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24,69</w:t>
            </w:r>
          </w:p>
        </w:tc>
        <w:tc>
          <w:tcPr>
            <w:tcW w:w="216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49,47</w:t>
            </w:r>
          </w:p>
        </w:tc>
      </w:tr>
      <w:tr w:rsidR="00AF6616" w:rsidRPr="000A5DB3" w:rsidTr="00D81482">
        <w:trPr>
          <w:trHeight w:val="285"/>
        </w:trPr>
        <w:tc>
          <w:tcPr>
            <w:tcW w:w="2165"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2005</w:t>
            </w:r>
          </w:p>
        </w:tc>
        <w:tc>
          <w:tcPr>
            <w:tcW w:w="216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33,26</w:t>
            </w:r>
          </w:p>
        </w:tc>
        <w:tc>
          <w:tcPr>
            <w:tcW w:w="2165"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27,25</w:t>
            </w:r>
          </w:p>
        </w:tc>
        <w:tc>
          <w:tcPr>
            <w:tcW w:w="216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60,51</w:t>
            </w:r>
          </w:p>
        </w:tc>
      </w:tr>
      <w:tr w:rsidR="00AF6616" w:rsidRPr="000A5DB3" w:rsidTr="00D81482">
        <w:trPr>
          <w:trHeight w:val="285"/>
        </w:trPr>
        <w:tc>
          <w:tcPr>
            <w:tcW w:w="2165"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2006</w:t>
            </w:r>
          </w:p>
        </w:tc>
        <w:tc>
          <w:tcPr>
            <w:tcW w:w="216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33,29</w:t>
            </w:r>
          </w:p>
        </w:tc>
        <w:tc>
          <w:tcPr>
            <w:tcW w:w="2165"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24,04</w:t>
            </w:r>
          </w:p>
        </w:tc>
        <w:tc>
          <w:tcPr>
            <w:tcW w:w="216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57,33</w:t>
            </w:r>
          </w:p>
        </w:tc>
      </w:tr>
      <w:tr w:rsidR="00AF6616" w:rsidRPr="000A5DB3" w:rsidTr="00D81482">
        <w:trPr>
          <w:trHeight w:val="285"/>
        </w:trPr>
        <w:tc>
          <w:tcPr>
            <w:tcW w:w="2165"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2007</w:t>
            </w:r>
          </w:p>
        </w:tc>
        <w:tc>
          <w:tcPr>
            <w:tcW w:w="216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31,65</w:t>
            </w:r>
          </w:p>
        </w:tc>
        <w:tc>
          <w:tcPr>
            <w:tcW w:w="2165"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24,55</w:t>
            </w:r>
          </w:p>
        </w:tc>
        <w:tc>
          <w:tcPr>
            <w:tcW w:w="216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56,20</w:t>
            </w:r>
          </w:p>
        </w:tc>
      </w:tr>
      <w:tr w:rsidR="00AF6616" w:rsidRPr="000A5DB3" w:rsidTr="00D81482">
        <w:trPr>
          <w:trHeight w:val="285"/>
        </w:trPr>
        <w:tc>
          <w:tcPr>
            <w:tcW w:w="2165"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2008</w:t>
            </w:r>
          </w:p>
        </w:tc>
        <w:tc>
          <w:tcPr>
            <w:tcW w:w="216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29,86</w:t>
            </w:r>
          </w:p>
        </w:tc>
        <w:tc>
          <w:tcPr>
            <w:tcW w:w="2165"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28,41</w:t>
            </w:r>
          </w:p>
        </w:tc>
        <w:tc>
          <w:tcPr>
            <w:tcW w:w="216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58,28</w:t>
            </w:r>
          </w:p>
        </w:tc>
      </w:tr>
      <w:tr w:rsidR="00AF6616" w:rsidRPr="000A5DB3" w:rsidTr="00D81482">
        <w:trPr>
          <w:trHeight w:val="285"/>
        </w:trPr>
        <w:tc>
          <w:tcPr>
            <w:tcW w:w="2165"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2009</w:t>
            </w:r>
          </w:p>
        </w:tc>
        <w:tc>
          <w:tcPr>
            <w:tcW w:w="216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29,73</w:t>
            </w:r>
          </w:p>
        </w:tc>
        <w:tc>
          <w:tcPr>
            <w:tcW w:w="2165"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23,18</w:t>
            </w:r>
          </w:p>
        </w:tc>
        <w:tc>
          <w:tcPr>
            <w:tcW w:w="216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52,91</w:t>
            </w:r>
          </w:p>
        </w:tc>
      </w:tr>
      <w:tr w:rsidR="00AF6616" w:rsidRPr="000A5DB3" w:rsidTr="00D81482">
        <w:trPr>
          <w:trHeight w:val="35"/>
        </w:trPr>
        <w:tc>
          <w:tcPr>
            <w:tcW w:w="2165" w:type="dxa"/>
            <w:tcBorders>
              <w:top w:val="single" w:sz="18" w:space="0" w:color="auto"/>
              <w:left w:val="single" w:sz="18" w:space="0" w:color="auto"/>
              <w:bottom w:val="single" w:sz="18" w:space="0" w:color="auto"/>
              <w:right w:val="single" w:sz="18" w:space="0" w:color="auto"/>
            </w:tcBorders>
            <w:shd w:val="clear" w:color="auto" w:fill="BFBFBF"/>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2010</w:t>
            </w:r>
          </w:p>
        </w:tc>
        <w:tc>
          <w:tcPr>
            <w:tcW w:w="2166" w:type="dxa"/>
            <w:tcBorders>
              <w:top w:val="single" w:sz="18" w:space="0" w:color="auto"/>
              <w:left w:val="single" w:sz="18" w:space="0" w:color="auto"/>
              <w:bottom w:val="single" w:sz="18" w:space="0" w:color="auto"/>
              <w:right w:val="single" w:sz="18" w:space="0" w:color="auto"/>
            </w:tcBorders>
            <w:shd w:val="clear" w:color="auto" w:fill="BFBFBF"/>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29,74</w:t>
            </w:r>
          </w:p>
        </w:tc>
        <w:tc>
          <w:tcPr>
            <w:tcW w:w="2165" w:type="dxa"/>
            <w:tcBorders>
              <w:top w:val="single" w:sz="18" w:space="0" w:color="auto"/>
              <w:left w:val="single" w:sz="18" w:space="0" w:color="auto"/>
              <w:bottom w:val="single" w:sz="18" w:space="0" w:color="auto"/>
              <w:right w:val="single" w:sz="18" w:space="0" w:color="auto"/>
            </w:tcBorders>
            <w:shd w:val="clear" w:color="auto" w:fill="BFBFBF"/>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22,56</w:t>
            </w:r>
          </w:p>
        </w:tc>
        <w:tc>
          <w:tcPr>
            <w:tcW w:w="2166" w:type="dxa"/>
            <w:tcBorders>
              <w:top w:val="single" w:sz="18" w:space="0" w:color="auto"/>
              <w:left w:val="single" w:sz="18" w:space="0" w:color="auto"/>
              <w:bottom w:val="single" w:sz="18" w:space="0" w:color="auto"/>
              <w:right w:val="single" w:sz="18" w:space="0" w:color="auto"/>
            </w:tcBorders>
            <w:shd w:val="clear" w:color="auto" w:fill="BFBFBF"/>
            <w:noWrap/>
            <w:vAlign w:val="bottom"/>
            <w:hideMark/>
          </w:tcPr>
          <w:p w:rsidR="00AF6616" w:rsidRPr="00C62479" w:rsidRDefault="00AF6616" w:rsidP="00D81482">
            <w:pPr>
              <w:spacing w:after="0" w:line="240" w:lineRule="auto"/>
              <w:jc w:val="right"/>
              <w:rPr>
                <w:rFonts w:ascii="Arial" w:eastAsia="Times New Roman" w:hAnsi="Arial" w:cs="Arial"/>
                <w:color w:val="000000"/>
                <w:sz w:val="20"/>
                <w:szCs w:val="20"/>
                <w:lang w:eastAsia="pl-PL"/>
              </w:rPr>
            </w:pPr>
            <w:r w:rsidRPr="00C62479">
              <w:rPr>
                <w:rFonts w:ascii="Arial" w:eastAsia="Times New Roman" w:hAnsi="Arial" w:cs="Arial"/>
                <w:color w:val="000000"/>
                <w:sz w:val="20"/>
                <w:szCs w:val="20"/>
                <w:lang w:eastAsia="pl-PL"/>
              </w:rPr>
              <w:t>52,30</w:t>
            </w:r>
          </w:p>
        </w:tc>
      </w:tr>
    </w:tbl>
    <w:p w:rsidR="00C842E8" w:rsidRPr="00AF6616" w:rsidRDefault="00AF6616" w:rsidP="006E5971">
      <w:pPr>
        <w:spacing w:after="0" w:line="240" w:lineRule="auto"/>
        <w:rPr>
          <w:rFonts w:ascii="Arial" w:eastAsia="Times New Roman" w:hAnsi="Arial" w:cs="Arial"/>
          <w:b/>
          <w:sz w:val="32"/>
          <w:szCs w:val="32"/>
          <w:lang w:eastAsia="pl-PL"/>
        </w:rPr>
      </w:pPr>
      <w:r>
        <w:rPr>
          <w:rFonts w:ascii="Arial" w:hAnsi="Arial" w:cs="Arial"/>
          <w:b/>
          <w:sz w:val="20"/>
          <w:szCs w:val="20"/>
        </w:rPr>
        <w:br/>
      </w:r>
      <w:r w:rsidRPr="00AF6616">
        <w:rPr>
          <w:rFonts w:ascii="Arial" w:eastAsia="Times New Roman" w:hAnsi="Arial" w:cs="Arial"/>
          <w:b/>
          <w:sz w:val="32"/>
          <w:szCs w:val="32"/>
          <w:lang w:eastAsia="pl-PL"/>
        </w:rPr>
        <w:t>Rok 2010</w:t>
      </w:r>
    </w:p>
    <w:p w:rsidR="006E5971" w:rsidRPr="000A5DB3" w:rsidRDefault="006E5971" w:rsidP="006E5971">
      <w:pPr>
        <w:spacing w:after="0" w:line="240" w:lineRule="auto"/>
        <w:rPr>
          <w:rFonts w:ascii="Arial" w:eastAsia="Times New Roman" w:hAnsi="Arial" w:cs="Arial"/>
          <w:sz w:val="20"/>
          <w:szCs w:val="20"/>
          <w:lang w:eastAsia="pl-PL"/>
        </w:rPr>
      </w:pPr>
      <w:r w:rsidRPr="000A5DB3">
        <w:rPr>
          <w:rFonts w:ascii="Arial" w:eastAsia="Times New Roman" w:hAnsi="Arial" w:cs="Arial"/>
          <w:b/>
          <w:sz w:val="20"/>
          <w:szCs w:val="20"/>
          <w:lang w:eastAsia="pl-PL"/>
        </w:rPr>
        <w:t xml:space="preserve">W roku szkolnym 2009/10  w szkole dla doskonalenia umiejętności uczniów przeprowadzono kilka egzaminów i sprawdzianów wewnętrznych i zewnętrznych: </w:t>
      </w:r>
      <w:r w:rsidRPr="000A5DB3">
        <w:rPr>
          <w:rFonts w:ascii="Arial" w:eastAsia="Times New Roman" w:hAnsi="Arial" w:cs="Arial"/>
          <w:b/>
          <w:sz w:val="20"/>
          <w:szCs w:val="20"/>
          <w:lang w:eastAsia="pl-PL"/>
        </w:rPr>
        <w:br/>
      </w:r>
      <w:r w:rsidR="00B451ED">
        <w:rPr>
          <w:rFonts w:ascii="Arial" w:eastAsia="Times New Roman" w:hAnsi="Arial" w:cs="Arial"/>
          <w:sz w:val="20"/>
          <w:szCs w:val="20"/>
          <w:lang w:eastAsia="pl-PL"/>
        </w:rPr>
        <w:br/>
        <w:t xml:space="preserve">Próbny </w:t>
      </w:r>
      <w:r w:rsidRPr="000A5DB3">
        <w:rPr>
          <w:rFonts w:ascii="Arial" w:eastAsia="Times New Roman" w:hAnsi="Arial" w:cs="Arial"/>
          <w:sz w:val="20"/>
          <w:szCs w:val="20"/>
          <w:lang w:eastAsia="pl-PL"/>
        </w:rPr>
        <w:t>egzamin zewnętrzny (Operon)</w:t>
      </w:r>
    </w:p>
    <w:p w:rsidR="006E5971" w:rsidRPr="000A5DB3" w:rsidRDefault="006E5971" w:rsidP="006E5971">
      <w:pPr>
        <w:spacing w:after="0" w:line="240" w:lineRule="auto"/>
        <w:rPr>
          <w:rFonts w:ascii="Arial" w:eastAsia="Times New Roman" w:hAnsi="Arial" w:cs="Arial"/>
          <w:sz w:val="20"/>
          <w:szCs w:val="20"/>
          <w:lang w:eastAsia="pl-PL"/>
        </w:rPr>
      </w:pPr>
      <w:r w:rsidRPr="000A5DB3">
        <w:rPr>
          <w:rFonts w:ascii="Arial" w:eastAsia="Times New Roman" w:hAnsi="Arial" w:cs="Arial"/>
          <w:sz w:val="20"/>
          <w:szCs w:val="20"/>
          <w:lang w:eastAsia="pl-PL"/>
        </w:rPr>
        <w:t>Egzamin klas III (Operon) w normie krajowej i wojewódzkiej</w:t>
      </w:r>
    </w:p>
    <w:p w:rsidR="006E5971" w:rsidRPr="000A5DB3" w:rsidRDefault="006E5971" w:rsidP="006E5971">
      <w:pPr>
        <w:spacing w:after="0" w:line="240" w:lineRule="auto"/>
        <w:rPr>
          <w:rFonts w:ascii="Arial" w:eastAsia="Times New Roman" w:hAnsi="Arial" w:cs="Arial"/>
          <w:sz w:val="20"/>
          <w:szCs w:val="20"/>
          <w:lang w:eastAsia="pl-PL"/>
        </w:rPr>
      </w:pPr>
      <w:r w:rsidRPr="000A5DB3">
        <w:rPr>
          <w:rFonts w:ascii="Arial" w:eastAsia="Times New Roman" w:hAnsi="Arial" w:cs="Arial"/>
          <w:sz w:val="20"/>
          <w:szCs w:val="20"/>
          <w:lang w:eastAsia="pl-PL"/>
        </w:rPr>
        <w:lastRenderedPageBreak/>
        <w:t>Szkolny egzamin wewnętrzny klas II</w:t>
      </w:r>
      <w:r>
        <w:rPr>
          <w:rFonts w:ascii="Arial" w:eastAsia="Times New Roman" w:hAnsi="Arial" w:cs="Arial"/>
          <w:sz w:val="20"/>
          <w:szCs w:val="20"/>
          <w:lang w:eastAsia="pl-PL"/>
        </w:rPr>
        <w:t xml:space="preserve"> (hum. 26 pkt. mat-przyr. 22 pkt. razem 48 pkt. na 100 możliwych oraz j. angielski 27,07pkt.na 50 możliwych)</w:t>
      </w:r>
    </w:p>
    <w:p w:rsidR="006E5971" w:rsidRPr="0071784C" w:rsidRDefault="006E5971" w:rsidP="006E5971">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br/>
      </w:r>
      <w:r w:rsidRPr="0071784C">
        <w:rPr>
          <w:rFonts w:ascii="Arial" w:eastAsia="Times New Roman" w:hAnsi="Arial" w:cs="Arial"/>
          <w:b/>
          <w:sz w:val="20"/>
          <w:szCs w:val="20"/>
          <w:lang w:eastAsia="pl-PL"/>
        </w:rPr>
        <w:t>Egzamin zewnętrzny zorganizowany przez OKE Łódź</w:t>
      </w:r>
    </w:p>
    <w:p w:rsidR="006E5971" w:rsidRPr="00114F14" w:rsidRDefault="006E5971" w:rsidP="00B451ED">
      <w:pPr>
        <w:rPr>
          <w:rFonts w:ascii="Arial" w:hAnsi="Arial" w:cs="Arial"/>
          <w:sz w:val="20"/>
          <w:szCs w:val="20"/>
        </w:rPr>
      </w:pPr>
      <w:r>
        <w:rPr>
          <w:rFonts w:ascii="Arial" w:hAnsi="Arial" w:cs="Arial"/>
          <w:b/>
          <w:sz w:val="20"/>
          <w:szCs w:val="20"/>
        </w:rPr>
        <w:br/>
      </w:r>
      <w:r w:rsidRPr="00114F14">
        <w:rPr>
          <w:rFonts w:ascii="Arial" w:hAnsi="Arial" w:cs="Arial"/>
          <w:sz w:val="20"/>
          <w:szCs w:val="20"/>
        </w:rPr>
        <w:t>Egzamin odbył się w części:</w:t>
      </w:r>
      <w:r w:rsidRPr="00114F14">
        <w:rPr>
          <w:rFonts w:ascii="Arial" w:hAnsi="Arial" w:cs="Arial"/>
          <w:sz w:val="20"/>
          <w:szCs w:val="20"/>
        </w:rPr>
        <w:br/>
      </w:r>
      <w:r w:rsidRPr="00114F14">
        <w:rPr>
          <w:rFonts w:ascii="Arial" w:eastAsia="Times New Roman" w:hAnsi="Arial" w:cs="Arial"/>
          <w:sz w:val="20"/>
          <w:szCs w:val="20"/>
          <w:lang w:eastAsia="pl-PL"/>
        </w:rPr>
        <w:t xml:space="preserve">a) część humanistyczna - 27 kwietnia 2010 roku (wtorek), godz. 9.00 </w:t>
      </w:r>
      <w:r w:rsidRPr="00114F14">
        <w:rPr>
          <w:rFonts w:ascii="Arial" w:eastAsia="Times New Roman" w:hAnsi="Arial" w:cs="Arial"/>
          <w:sz w:val="20"/>
          <w:szCs w:val="20"/>
          <w:lang w:eastAsia="pl-PL"/>
        </w:rPr>
        <w:br/>
        <w:t xml:space="preserve">b) część matematyczno-przyrodnicza - 28 kwietnia 2010 roku (środa), godz. 9.00 </w:t>
      </w:r>
      <w:r w:rsidRPr="00114F14">
        <w:rPr>
          <w:rFonts w:ascii="Arial" w:eastAsia="Times New Roman" w:hAnsi="Arial" w:cs="Arial"/>
          <w:sz w:val="20"/>
          <w:szCs w:val="20"/>
          <w:lang w:eastAsia="pl-PL"/>
        </w:rPr>
        <w:br/>
        <w:t>c) język angielski - 29 kwietnia 2010 roku (czwartek), godz. 9.00</w:t>
      </w:r>
      <w:r w:rsidRPr="00114F14">
        <w:rPr>
          <w:rFonts w:ascii="Arial" w:hAnsi="Arial" w:cs="Arial"/>
          <w:sz w:val="20"/>
          <w:szCs w:val="20"/>
        </w:rPr>
        <w:t>8 kwietnia 2010r.</w:t>
      </w:r>
      <w:r w:rsidRPr="00114F14">
        <w:rPr>
          <w:rFonts w:ascii="Arial" w:hAnsi="Arial" w:cs="Arial"/>
          <w:sz w:val="20"/>
          <w:szCs w:val="20"/>
        </w:rPr>
        <w:br/>
      </w:r>
    </w:p>
    <w:p w:rsidR="006E5971" w:rsidRPr="00114F14" w:rsidRDefault="006E5971" w:rsidP="006E5971">
      <w:pPr>
        <w:pStyle w:val="Akapitzlist"/>
        <w:numPr>
          <w:ilvl w:val="0"/>
          <w:numId w:val="2"/>
        </w:numPr>
        <w:rPr>
          <w:rFonts w:ascii="Arial" w:hAnsi="Arial" w:cs="Arial"/>
          <w:sz w:val="20"/>
          <w:szCs w:val="20"/>
        </w:rPr>
      </w:pPr>
      <w:r w:rsidRPr="00114F14">
        <w:rPr>
          <w:rFonts w:ascii="Arial" w:hAnsi="Arial" w:cs="Arial"/>
          <w:sz w:val="20"/>
          <w:szCs w:val="20"/>
        </w:rPr>
        <w:t>do egzaminu przystąpiło 81 uczniów naszej szkoły (w tym jeden uczeń na arkuszu 8)</w:t>
      </w:r>
    </w:p>
    <w:p w:rsidR="006E5971" w:rsidRPr="00C62479" w:rsidRDefault="006E5971" w:rsidP="006E5971">
      <w:pPr>
        <w:pStyle w:val="Akapitzlist"/>
        <w:numPr>
          <w:ilvl w:val="0"/>
          <w:numId w:val="2"/>
        </w:numPr>
        <w:rPr>
          <w:rFonts w:ascii="Arial" w:hAnsi="Arial" w:cs="Arial"/>
          <w:b/>
          <w:sz w:val="20"/>
          <w:szCs w:val="20"/>
        </w:rPr>
      </w:pPr>
      <w:r w:rsidRPr="00114F14">
        <w:rPr>
          <w:rFonts w:ascii="Arial" w:hAnsi="Arial" w:cs="Arial"/>
          <w:sz w:val="20"/>
          <w:szCs w:val="20"/>
        </w:rPr>
        <w:t>test , który pisali uczniowie uznano za:</w:t>
      </w:r>
      <w:r w:rsidRPr="00114F14">
        <w:rPr>
          <w:rFonts w:ascii="Arial" w:hAnsi="Arial" w:cs="Arial"/>
          <w:sz w:val="20"/>
          <w:szCs w:val="20"/>
        </w:rPr>
        <w:br/>
      </w:r>
      <w:r w:rsidRPr="00114F14">
        <w:rPr>
          <w:rFonts w:ascii="Arial" w:eastAsia="Times New Roman" w:hAnsi="Arial" w:cs="Arial"/>
          <w:sz w:val="20"/>
          <w:szCs w:val="20"/>
          <w:lang w:eastAsia="pl-PL"/>
        </w:rPr>
        <w:t xml:space="preserve">a) część humanistyczna - umiarkowanie trudny </w:t>
      </w:r>
      <w:r w:rsidRPr="00114F14">
        <w:rPr>
          <w:rFonts w:ascii="Arial" w:eastAsia="Times New Roman" w:hAnsi="Arial" w:cs="Arial"/>
          <w:sz w:val="20"/>
          <w:szCs w:val="20"/>
          <w:lang w:eastAsia="pl-PL"/>
        </w:rPr>
        <w:br/>
        <w:t>b) część matematyczno-przyrodnicza -  trudny</w:t>
      </w:r>
      <w:r w:rsidRPr="00114F14">
        <w:rPr>
          <w:rFonts w:ascii="Arial" w:eastAsia="Times New Roman" w:hAnsi="Arial" w:cs="Arial"/>
          <w:sz w:val="20"/>
          <w:szCs w:val="20"/>
          <w:lang w:eastAsia="pl-PL"/>
        </w:rPr>
        <w:br/>
        <w:t>c) język angielski - umiarkowanie trudny</w:t>
      </w:r>
    </w:p>
    <w:p w:rsidR="006E5971" w:rsidRPr="00AF6AB4" w:rsidRDefault="006E5971" w:rsidP="006E5971">
      <w:pPr>
        <w:pStyle w:val="Akapitzlist"/>
        <w:rPr>
          <w:rFonts w:ascii="Arial" w:hAnsi="Arial" w:cs="Arial"/>
          <w:b/>
          <w:sz w:val="20"/>
          <w:szCs w:val="20"/>
        </w:rPr>
      </w:pPr>
    </w:p>
    <w:p w:rsidR="006E5971" w:rsidRDefault="006E5971" w:rsidP="006E5971">
      <w:pPr>
        <w:pStyle w:val="Akapitzlist"/>
        <w:numPr>
          <w:ilvl w:val="0"/>
          <w:numId w:val="2"/>
        </w:numPr>
        <w:autoSpaceDE w:val="0"/>
        <w:autoSpaceDN w:val="0"/>
        <w:adjustRightInd w:val="0"/>
        <w:spacing w:after="0" w:line="240" w:lineRule="auto"/>
        <w:rPr>
          <w:rFonts w:ascii="Arial" w:hAnsi="Arial" w:cs="Arial"/>
          <w:b/>
          <w:sz w:val="20"/>
          <w:szCs w:val="20"/>
        </w:rPr>
      </w:pPr>
      <w:r w:rsidRPr="00AF6AB4">
        <w:rPr>
          <w:rFonts w:ascii="Arial" w:hAnsi="Arial" w:cs="Arial"/>
          <w:b/>
          <w:sz w:val="20"/>
          <w:szCs w:val="20"/>
        </w:rPr>
        <w:t>Egzamin gimnazjalny sprawdzał:</w:t>
      </w:r>
    </w:p>
    <w:p w:rsidR="006E5971" w:rsidRPr="00621C88" w:rsidRDefault="006E5971" w:rsidP="006E5971">
      <w:pPr>
        <w:pStyle w:val="Akapitzlist"/>
        <w:autoSpaceDE w:val="0"/>
        <w:autoSpaceDN w:val="0"/>
        <w:adjustRightInd w:val="0"/>
        <w:spacing w:after="0" w:line="240" w:lineRule="auto"/>
        <w:rPr>
          <w:rFonts w:ascii="Arial" w:hAnsi="Arial" w:cs="Arial"/>
          <w:sz w:val="20"/>
          <w:szCs w:val="20"/>
        </w:rPr>
      </w:pPr>
      <w:r w:rsidRPr="00AF6AB4">
        <w:rPr>
          <w:rFonts w:ascii="Arial" w:hAnsi="Arial" w:cs="Arial"/>
          <w:b/>
          <w:sz w:val="20"/>
          <w:szCs w:val="20"/>
        </w:rPr>
        <w:t>- Opis czynności w części humanistycznej:</w:t>
      </w:r>
      <w:r w:rsidRPr="00AF6AB4">
        <w:rPr>
          <w:rFonts w:ascii="Arial" w:hAnsi="Arial" w:cs="Arial"/>
          <w:b/>
          <w:sz w:val="20"/>
          <w:szCs w:val="20"/>
        </w:rPr>
        <w:br/>
      </w:r>
      <w:r w:rsidRPr="00621C88">
        <w:rPr>
          <w:rFonts w:ascii="Arial" w:hAnsi="Arial" w:cs="Arial"/>
          <w:sz w:val="20"/>
          <w:szCs w:val="20"/>
        </w:rPr>
        <w:t>- Czytanie i odbiór tekstów kultury</w:t>
      </w:r>
      <w:r w:rsidRPr="00621C88">
        <w:rPr>
          <w:rFonts w:ascii="Arial" w:hAnsi="Arial" w:cs="Arial"/>
          <w:sz w:val="20"/>
          <w:szCs w:val="20"/>
        </w:rPr>
        <w:br/>
        <w:t>- Tworzenie własnego tekstu</w:t>
      </w:r>
      <w:r>
        <w:rPr>
          <w:rFonts w:ascii="Arial" w:hAnsi="Arial" w:cs="Arial"/>
          <w:b/>
          <w:sz w:val="20"/>
          <w:szCs w:val="20"/>
        </w:rPr>
        <w:br/>
        <w:t xml:space="preserve">- </w:t>
      </w:r>
      <w:r w:rsidRPr="007545CA">
        <w:rPr>
          <w:rFonts w:ascii="Arial" w:hAnsi="Arial" w:cs="Arial"/>
          <w:b/>
          <w:sz w:val="20"/>
          <w:szCs w:val="20"/>
        </w:rPr>
        <w:t>Opis czynności w części matematyczno-przyrodniczej:</w:t>
      </w:r>
      <w:r>
        <w:rPr>
          <w:rFonts w:ascii="Arial" w:hAnsi="Arial" w:cs="Arial"/>
          <w:b/>
          <w:sz w:val="20"/>
          <w:szCs w:val="20"/>
        </w:rPr>
        <w:br/>
      </w:r>
      <w:r w:rsidRPr="00621C88">
        <w:rPr>
          <w:rFonts w:ascii="Arial" w:hAnsi="Arial" w:cs="Arial"/>
          <w:sz w:val="20"/>
          <w:szCs w:val="20"/>
        </w:rPr>
        <w:t>- Umiejętne stosowanie terminów, pojęć i procedur z zakresu przedmiotów mat.-przyr. niezbędnych w praktyce życiowej i dalszym kształceniu</w:t>
      </w:r>
      <w:r>
        <w:rPr>
          <w:rFonts w:ascii="Arial" w:hAnsi="Arial" w:cs="Arial"/>
          <w:sz w:val="20"/>
          <w:szCs w:val="20"/>
        </w:rPr>
        <w:br/>
      </w:r>
      <w:r w:rsidRPr="00621C88">
        <w:rPr>
          <w:rFonts w:ascii="Arial" w:hAnsi="Arial" w:cs="Arial"/>
          <w:sz w:val="20"/>
          <w:szCs w:val="20"/>
        </w:rPr>
        <w:t>- Wyszukiwanie i stosowanie informacji</w:t>
      </w:r>
      <w:r>
        <w:rPr>
          <w:rFonts w:ascii="Arial" w:hAnsi="Arial" w:cs="Arial"/>
          <w:sz w:val="20"/>
          <w:szCs w:val="20"/>
        </w:rPr>
        <w:br/>
      </w:r>
      <w:r w:rsidRPr="00621C88">
        <w:rPr>
          <w:rFonts w:ascii="Arial" w:hAnsi="Arial" w:cs="Arial"/>
          <w:sz w:val="20"/>
          <w:szCs w:val="20"/>
        </w:rPr>
        <w:t xml:space="preserve">- Wskazywanie i opisywanie faktów, związków i zależności w szczególności </w:t>
      </w:r>
      <w:proofErr w:type="spellStart"/>
      <w:r w:rsidRPr="00621C88">
        <w:rPr>
          <w:rFonts w:ascii="Arial" w:hAnsi="Arial" w:cs="Arial"/>
          <w:sz w:val="20"/>
          <w:szCs w:val="20"/>
        </w:rPr>
        <w:t>przyczynowo-skutkowych</w:t>
      </w:r>
      <w:proofErr w:type="spellEnd"/>
      <w:r w:rsidRPr="00621C88">
        <w:rPr>
          <w:rFonts w:ascii="Arial" w:hAnsi="Arial" w:cs="Arial"/>
          <w:sz w:val="20"/>
          <w:szCs w:val="20"/>
        </w:rPr>
        <w:t>, funkcjonalnych, przestrzennych i czasowych</w:t>
      </w:r>
      <w:r>
        <w:rPr>
          <w:rFonts w:ascii="Arial" w:hAnsi="Arial" w:cs="Arial"/>
          <w:sz w:val="20"/>
          <w:szCs w:val="20"/>
        </w:rPr>
        <w:br/>
      </w:r>
      <w:r w:rsidRPr="00621C88">
        <w:rPr>
          <w:rFonts w:ascii="Arial" w:hAnsi="Arial" w:cs="Arial"/>
          <w:sz w:val="20"/>
          <w:szCs w:val="20"/>
        </w:rPr>
        <w:t>- Stosowanie zintegrowanej wiedzy i umiejętności do rozwiązywania problemów</w:t>
      </w:r>
      <w:r>
        <w:rPr>
          <w:rFonts w:ascii="Arial" w:hAnsi="Arial" w:cs="Arial"/>
          <w:b/>
          <w:sz w:val="20"/>
          <w:szCs w:val="20"/>
        </w:rPr>
        <w:br/>
        <w:t>-</w:t>
      </w:r>
      <w:r w:rsidRPr="007545CA">
        <w:rPr>
          <w:rFonts w:ascii="Arial" w:hAnsi="Arial" w:cs="Arial"/>
          <w:b/>
          <w:sz w:val="20"/>
          <w:szCs w:val="20"/>
        </w:rPr>
        <w:t xml:space="preserve"> Opis czynności w części językowej:</w:t>
      </w:r>
      <w:r>
        <w:rPr>
          <w:rFonts w:ascii="Arial" w:hAnsi="Arial" w:cs="Arial"/>
          <w:b/>
          <w:sz w:val="20"/>
          <w:szCs w:val="20"/>
        </w:rPr>
        <w:br/>
      </w:r>
      <w:r w:rsidRPr="00621C88">
        <w:rPr>
          <w:rFonts w:ascii="Arial" w:hAnsi="Arial" w:cs="Arial"/>
          <w:sz w:val="20"/>
          <w:szCs w:val="20"/>
        </w:rPr>
        <w:t xml:space="preserve"> - Odbiór tekstu słuchanego</w:t>
      </w:r>
      <w:r>
        <w:rPr>
          <w:rFonts w:ascii="Arial" w:hAnsi="Arial" w:cs="Arial"/>
          <w:sz w:val="20"/>
          <w:szCs w:val="20"/>
        </w:rPr>
        <w:br/>
      </w:r>
      <w:r w:rsidRPr="00621C88">
        <w:rPr>
          <w:rFonts w:ascii="Arial" w:hAnsi="Arial" w:cs="Arial"/>
          <w:sz w:val="20"/>
          <w:szCs w:val="20"/>
        </w:rPr>
        <w:t xml:space="preserve"> - Odbiór tekstu czytanego</w:t>
      </w:r>
      <w:r>
        <w:rPr>
          <w:rFonts w:ascii="Arial" w:hAnsi="Arial" w:cs="Arial"/>
          <w:sz w:val="20"/>
          <w:szCs w:val="20"/>
        </w:rPr>
        <w:br/>
      </w:r>
      <w:r w:rsidRPr="00621C88">
        <w:rPr>
          <w:rFonts w:ascii="Arial" w:hAnsi="Arial" w:cs="Arial"/>
          <w:sz w:val="20"/>
          <w:szCs w:val="20"/>
        </w:rPr>
        <w:t xml:space="preserve"> - Reagowanie językowe</w:t>
      </w:r>
      <w:r>
        <w:rPr>
          <w:rFonts w:ascii="Arial" w:hAnsi="Arial" w:cs="Arial"/>
          <w:sz w:val="20"/>
          <w:szCs w:val="20"/>
        </w:rPr>
        <w:br/>
      </w:r>
    </w:p>
    <w:p w:rsidR="006E5971" w:rsidRDefault="006E5971" w:rsidP="006E5971">
      <w:pPr>
        <w:pStyle w:val="Akapitzlist"/>
        <w:numPr>
          <w:ilvl w:val="0"/>
          <w:numId w:val="2"/>
        </w:numPr>
        <w:rPr>
          <w:rFonts w:ascii="Arial" w:hAnsi="Arial" w:cs="Arial"/>
          <w:b/>
          <w:sz w:val="20"/>
          <w:szCs w:val="20"/>
        </w:rPr>
      </w:pPr>
      <w:r w:rsidRPr="00CD031D">
        <w:rPr>
          <w:rFonts w:ascii="Arial" w:hAnsi="Arial" w:cs="Arial"/>
          <w:b/>
          <w:sz w:val="20"/>
          <w:szCs w:val="20"/>
        </w:rPr>
        <w:t>średni wynik szkoły:</w:t>
      </w:r>
      <w:r w:rsidRPr="00CD031D">
        <w:rPr>
          <w:rFonts w:ascii="Arial" w:hAnsi="Arial" w:cs="Arial"/>
          <w:b/>
          <w:sz w:val="20"/>
          <w:szCs w:val="20"/>
        </w:rPr>
        <w:br/>
      </w:r>
      <w:r w:rsidRPr="00CD031D">
        <w:rPr>
          <w:rFonts w:ascii="Arial" w:eastAsia="Times New Roman" w:hAnsi="Arial" w:cs="Arial"/>
          <w:sz w:val="20"/>
          <w:szCs w:val="20"/>
          <w:lang w:eastAsia="pl-PL"/>
        </w:rPr>
        <w:t xml:space="preserve">a) część humanistyczna - </w:t>
      </w:r>
      <w:r w:rsidRPr="00CD031D">
        <w:rPr>
          <w:rFonts w:ascii="Arial" w:hAnsi="Arial" w:cs="Arial"/>
          <w:sz w:val="20"/>
          <w:szCs w:val="20"/>
        </w:rPr>
        <w:t xml:space="preserve">(29,74 pkt.) </w:t>
      </w:r>
      <w:r w:rsidRPr="00CD031D">
        <w:rPr>
          <w:rFonts w:ascii="Arial" w:hAnsi="Arial" w:cs="Arial"/>
          <w:sz w:val="20"/>
          <w:szCs w:val="20"/>
        </w:rPr>
        <w:br/>
      </w:r>
      <w:r w:rsidRPr="00CD031D">
        <w:rPr>
          <w:rFonts w:ascii="Arial" w:eastAsia="Times New Roman" w:hAnsi="Arial" w:cs="Arial"/>
          <w:sz w:val="20"/>
          <w:szCs w:val="20"/>
          <w:lang w:eastAsia="pl-PL"/>
        </w:rPr>
        <w:t xml:space="preserve">- </w:t>
      </w:r>
      <w:r w:rsidRPr="00CD031D">
        <w:rPr>
          <w:rFonts w:ascii="Arial" w:hAnsi="Arial" w:cs="Arial"/>
          <w:sz w:val="20"/>
          <w:szCs w:val="20"/>
        </w:rPr>
        <w:t>średnia województwa (30,31 pkt.) i powiatu (29,38 pkt.)</w:t>
      </w:r>
      <w:r w:rsidRPr="00CD031D">
        <w:rPr>
          <w:rFonts w:ascii="Arial" w:hAnsi="Arial" w:cs="Arial"/>
          <w:sz w:val="20"/>
          <w:szCs w:val="20"/>
        </w:rPr>
        <w:br/>
      </w:r>
      <w:r w:rsidRPr="00CD031D">
        <w:rPr>
          <w:rFonts w:ascii="Arial" w:eastAsia="Times New Roman" w:hAnsi="Arial" w:cs="Arial"/>
          <w:sz w:val="20"/>
          <w:szCs w:val="20"/>
          <w:lang w:eastAsia="pl-PL"/>
        </w:rPr>
        <w:t xml:space="preserve">b) część matematyczno-przyrodnicza </w:t>
      </w:r>
      <w:r w:rsidRPr="00CD031D">
        <w:rPr>
          <w:rFonts w:ascii="Arial" w:eastAsia="Times New Roman" w:hAnsi="Arial" w:cs="Arial"/>
          <w:sz w:val="20"/>
          <w:szCs w:val="20"/>
          <w:lang w:eastAsia="pl-PL"/>
        </w:rPr>
        <w:br/>
        <w:t xml:space="preserve">- </w:t>
      </w:r>
      <w:r w:rsidRPr="00CD031D">
        <w:rPr>
          <w:rFonts w:ascii="Arial" w:hAnsi="Arial" w:cs="Arial"/>
          <w:sz w:val="20"/>
          <w:szCs w:val="20"/>
        </w:rPr>
        <w:t xml:space="preserve">(22,56 pkt.) </w:t>
      </w:r>
      <w:r w:rsidRPr="00CD031D">
        <w:rPr>
          <w:rFonts w:ascii="Arial" w:eastAsia="Times New Roman" w:hAnsi="Arial" w:cs="Arial"/>
          <w:sz w:val="20"/>
          <w:szCs w:val="20"/>
          <w:lang w:eastAsia="pl-PL"/>
        </w:rPr>
        <w:t xml:space="preserve"> - </w:t>
      </w:r>
      <w:r w:rsidRPr="00CD031D">
        <w:rPr>
          <w:rFonts w:ascii="Arial" w:hAnsi="Arial" w:cs="Arial"/>
          <w:sz w:val="20"/>
          <w:szCs w:val="20"/>
        </w:rPr>
        <w:t>średnia województwa (22,88 pkt.) i powiatu (21,91 pkt.)</w:t>
      </w:r>
      <w:r w:rsidRPr="00CD031D">
        <w:rPr>
          <w:rFonts w:ascii="Arial" w:hAnsi="Arial" w:cs="Arial"/>
          <w:sz w:val="20"/>
          <w:szCs w:val="20"/>
        </w:rPr>
        <w:br/>
      </w:r>
      <w:r w:rsidRPr="00CD031D">
        <w:rPr>
          <w:rFonts w:ascii="Arial" w:eastAsia="Times New Roman" w:hAnsi="Arial" w:cs="Arial"/>
          <w:sz w:val="20"/>
          <w:szCs w:val="20"/>
          <w:lang w:eastAsia="pl-PL"/>
        </w:rPr>
        <w:t xml:space="preserve">c) język angielski - </w:t>
      </w:r>
      <w:r w:rsidRPr="00CD031D">
        <w:rPr>
          <w:rFonts w:ascii="Arial" w:hAnsi="Arial" w:cs="Arial"/>
          <w:sz w:val="20"/>
          <w:szCs w:val="20"/>
        </w:rPr>
        <w:t xml:space="preserve">(24,18 pkt.) </w:t>
      </w:r>
      <w:r w:rsidRPr="00CD031D">
        <w:rPr>
          <w:rFonts w:ascii="Arial" w:hAnsi="Arial" w:cs="Arial"/>
          <w:sz w:val="20"/>
          <w:szCs w:val="20"/>
        </w:rPr>
        <w:br/>
      </w:r>
      <w:r w:rsidRPr="00CD031D">
        <w:rPr>
          <w:rFonts w:ascii="Arial" w:eastAsia="Times New Roman" w:hAnsi="Arial" w:cs="Arial"/>
          <w:sz w:val="20"/>
          <w:szCs w:val="20"/>
          <w:lang w:eastAsia="pl-PL"/>
        </w:rPr>
        <w:t xml:space="preserve">- </w:t>
      </w:r>
      <w:r w:rsidRPr="00CD031D">
        <w:rPr>
          <w:rFonts w:ascii="Arial" w:hAnsi="Arial" w:cs="Arial"/>
          <w:sz w:val="20"/>
          <w:szCs w:val="20"/>
        </w:rPr>
        <w:t>średnia województwa (28,40 pkt.) i powiatu (26,16 pkt.)</w:t>
      </w:r>
    </w:p>
    <w:p w:rsidR="006E5971" w:rsidRPr="00C62479" w:rsidRDefault="00AF6616" w:rsidP="00DC49CB">
      <w:pPr>
        <w:pStyle w:val="Akapitzlist"/>
        <w:ind w:left="0"/>
        <w:jc w:val="both"/>
        <w:rPr>
          <w:rFonts w:ascii="Arial" w:hAnsi="Arial" w:cs="Arial"/>
          <w:b/>
          <w:sz w:val="20"/>
          <w:szCs w:val="20"/>
        </w:rPr>
      </w:pPr>
      <w:r>
        <w:rPr>
          <w:rFonts w:ascii="Arial" w:hAnsi="Arial" w:cs="Arial"/>
          <w:b/>
          <w:sz w:val="20"/>
          <w:szCs w:val="20"/>
        </w:rPr>
        <w:br/>
      </w:r>
      <w:r w:rsidR="006E5971" w:rsidRPr="002D6E11">
        <w:rPr>
          <w:rFonts w:ascii="Arial" w:hAnsi="Arial" w:cs="Arial"/>
          <w:b/>
          <w:sz w:val="20"/>
          <w:szCs w:val="20"/>
        </w:rPr>
        <w:t xml:space="preserve">Wyniki egzaminu gimnazjalnego nie zadawalają ale w tym roku zakończyły gwałtowną tendencję spadkową nasilającą się od 2008 r. i wykazują stabilizację i poprawę w stosunku stanu wyjściowego w części humanistycznej (w 2009r. - 29,73 pkt. w 2010r. - 29,74 pkt.). Spadek spowodowała głownie część </w:t>
      </w:r>
      <w:r w:rsidR="006E5971" w:rsidRPr="002D6E11">
        <w:rPr>
          <w:rFonts w:ascii="Arial" w:eastAsia="Times New Roman" w:hAnsi="Arial" w:cs="Arial"/>
          <w:b/>
          <w:sz w:val="20"/>
          <w:szCs w:val="20"/>
          <w:lang w:eastAsia="pl-PL"/>
        </w:rPr>
        <w:t xml:space="preserve">matematyczno-przyrodnicza </w:t>
      </w:r>
      <w:r w:rsidR="006E5971" w:rsidRPr="002D6E11">
        <w:rPr>
          <w:rFonts w:ascii="Arial" w:hAnsi="Arial" w:cs="Arial"/>
          <w:b/>
          <w:sz w:val="20"/>
          <w:szCs w:val="20"/>
        </w:rPr>
        <w:t xml:space="preserve">(w 2009r. - 23,18 pkt. w 2010r. - 22,56 pkt.) </w:t>
      </w:r>
      <w:r w:rsidR="006E5971">
        <w:rPr>
          <w:rFonts w:ascii="Arial" w:hAnsi="Arial" w:cs="Arial"/>
          <w:b/>
          <w:sz w:val="20"/>
          <w:szCs w:val="20"/>
        </w:rPr>
        <w:t>.</w:t>
      </w:r>
      <w:r w:rsidR="006E5971" w:rsidRPr="00C62479">
        <w:rPr>
          <w:rFonts w:ascii="Arial" w:hAnsi="Arial" w:cs="Arial"/>
          <w:b/>
          <w:sz w:val="20"/>
          <w:szCs w:val="20"/>
        </w:rPr>
        <w:t xml:space="preserve"> Wyniki te pozwalają CKE plasować nasze gimnazjum w skali powiatu z części matematyczno-przyrodniczej e</w:t>
      </w:r>
      <w:r w:rsidR="006E5971">
        <w:rPr>
          <w:rFonts w:ascii="Arial" w:hAnsi="Arial" w:cs="Arial"/>
          <w:b/>
          <w:sz w:val="20"/>
          <w:szCs w:val="20"/>
        </w:rPr>
        <w:t xml:space="preserve">gzaminu na 2 miejscu </w:t>
      </w:r>
      <w:r w:rsidR="006E5971" w:rsidRPr="00C62479">
        <w:rPr>
          <w:rFonts w:ascii="Arial" w:hAnsi="Arial" w:cs="Arial"/>
          <w:b/>
          <w:sz w:val="20"/>
          <w:szCs w:val="20"/>
        </w:rPr>
        <w:t>zaś z części humanistycznej  w pierwszej piątce</w:t>
      </w:r>
      <w:r w:rsidR="006E5971">
        <w:rPr>
          <w:rFonts w:ascii="Arial" w:hAnsi="Arial" w:cs="Arial"/>
          <w:b/>
          <w:sz w:val="20"/>
          <w:szCs w:val="20"/>
        </w:rPr>
        <w:t xml:space="preserve"> powiatu</w:t>
      </w:r>
      <w:r w:rsidR="006E5971" w:rsidRPr="00C62479">
        <w:rPr>
          <w:rFonts w:ascii="Arial" w:hAnsi="Arial" w:cs="Arial"/>
          <w:b/>
          <w:sz w:val="20"/>
          <w:szCs w:val="20"/>
        </w:rPr>
        <w:t xml:space="preserve">. </w:t>
      </w:r>
    </w:p>
    <w:p w:rsidR="006E5971" w:rsidRPr="00C842E8" w:rsidRDefault="006E5971" w:rsidP="006E5971">
      <w:pPr>
        <w:rPr>
          <w:rFonts w:ascii="Arial" w:hAnsi="Arial" w:cs="Arial"/>
          <w:b/>
          <w:sz w:val="20"/>
          <w:szCs w:val="20"/>
        </w:rPr>
      </w:pPr>
      <w:r w:rsidRPr="00C842E8">
        <w:rPr>
          <w:rFonts w:ascii="Arial" w:hAnsi="Arial" w:cs="Arial"/>
          <w:b/>
          <w:sz w:val="20"/>
          <w:szCs w:val="20"/>
        </w:rPr>
        <w:t>Wnioski z analizy wyników egzaminu gimnazjalnego:</w:t>
      </w:r>
    </w:p>
    <w:p w:rsidR="006E5971" w:rsidRPr="00C62479" w:rsidRDefault="006E5971" w:rsidP="006E5971">
      <w:pPr>
        <w:numPr>
          <w:ilvl w:val="0"/>
          <w:numId w:val="3"/>
        </w:numPr>
        <w:spacing w:after="0" w:line="240" w:lineRule="auto"/>
        <w:jc w:val="both"/>
        <w:rPr>
          <w:rFonts w:ascii="Arial" w:hAnsi="Arial" w:cs="Arial"/>
          <w:sz w:val="20"/>
          <w:szCs w:val="20"/>
        </w:rPr>
      </w:pPr>
      <w:r w:rsidRPr="00C62479">
        <w:rPr>
          <w:rFonts w:ascii="Arial" w:hAnsi="Arial" w:cs="Arial"/>
          <w:sz w:val="20"/>
          <w:szCs w:val="20"/>
        </w:rPr>
        <w:t>Próbne egzaminy gimnazjalne przeprowadzane w klasie II i III powinny być o większym stopniu trudności.</w:t>
      </w:r>
    </w:p>
    <w:p w:rsidR="006E5971" w:rsidRPr="00C62479" w:rsidRDefault="006E5971" w:rsidP="006E5971">
      <w:pPr>
        <w:pStyle w:val="Akapitzlist"/>
        <w:numPr>
          <w:ilvl w:val="0"/>
          <w:numId w:val="3"/>
        </w:numPr>
        <w:spacing w:after="0" w:line="240" w:lineRule="auto"/>
        <w:jc w:val="both"/>
        <w:rPr>
          <w:rFonts w:ascii="Arial" w:hAnsi="Arial" w:cs="Arial"/>
          <w:sz w:val="20"/>
          <w:szCs w:val="20"/>
        </w:rPr>
      </w:pPr>
      <w:r w:rsidRPr="00C62479">
        <w:rPr>
          <w:rFonts w:ascii="Arial" w:hAnsi="Arial" w:cs="Arial"/>
          <w:sz w:val="20"/>
          <w:szCs w:val="20"/>
        </w:rPr>
        <w:t xml:space="preserve">Więcej testów na arkuszach  podobnych do arkuszy egzaminu </w:t>
      </w:r>
    </w:p>
    <w:p w:rsidR="006E5971" w:rsidRPr="00C62479" w:rsidRDefault="006E5971" w:rsidP="006E5971">
      <w:pPr>
        <w:pStyle w:val="Akapitzlist"/>
        <w:numPr>
          <w:ilvl w:val="0"/>
          <w:numId w:val="3"/>
        </w:numPr>
        <w:spacing w:after="0" w:line="240" w:lineRule="auto"/>
        <w:jc w:val="both"/>
        <w:rPr>
          <w:rFonts w:ascii="Arial" w:hAnsi="Arial" w:cs="Arial"/>
          <w:sz w:val="20"/>
          <w:szCs w:val="20"/>
        </w:rPr>
      </w:pPr>
      <w:r w:rsidRPr="00C62479">
        <w:rPr>
          <w:rFonts w:ascii="Arial" w:hAnsi="Arial" w:cs="Arial"/>
          <w:sz w:val="20"/>
          <w:szCs w:val="20"/>
        </w:rPr>
        <w:t>Wyniki próbnych egzaminów w klasie II uwzględniać w ocenianiu cząstkowym.</w:t>
      </w:r>
    </w:p>
    <w:p w:rsidR="006E5971" w:rsidRPr="00C62479" w:rsidRDefault="006E5971" w:rsidP="006E5971">
      <w:pPr>
        <w:numPr>
          <w:ilvl w:val="0"/>
          <w:numId w:val="3"/>
        </w:numPr>
        <w:spacing w:after="0" w:line="240" w:lineRule="auto"/>
        <w:jc w:val="both"/>
        <w:rPr>
          <w:rFonts w:ascii="Arial" w:hAnsi="Arial" w:cs="Arial"/>
          <w:sz w:val="20"/>
          <w:szCs w:val="20"/>
        </w:rPr>
      </w:pPr>
      <w:r w:rsidRPr="00C62479">
        <w:rPr>
          <w:rFonts w:ascii="Arial" w:hAnsi="Arial" w:cs="Arial"/>
          <w:sz w:val="20"/>
          <w:szCs w:val="20"/>
        </w:rPr>
        <w:t>Przeszkolenie grupy nauczycieli do przeprowadzania analizy wyników egzaminu.</w:t>
      </w:r>
    </w:p>
    <w:p w:rsidR="006E5971" w:rsidRPr="00C62479" w:rsidRDefault="006E5971" w:rsidP="006E5971">
      <w:pPr>
        <w:numPr>
          <w:ilvl w:val="0"/>
          <w:numId w:val="3"/>
        </w:numPr>
        <w:spacing w:after="0" w:line="240" w:lineRule="auto"/>
        <w:jc w:val="both"/>
        <w:rPr>
          <w:rFonts w:ascii="Arial" w:hAnsi="Arial" w:cs="Arial"/>
          <w:sz w:val="20"/>
          <w:szCs w:val="20"/>
        </w:rPr>
      </w:pPr>
      <w:r w:rsidRPr="00C62479">
        <w:rPr>
          <w:rFonts w:ascii="Arial" w:hAnsi="Arial" w:cs="Arial"/>
          <w:sz w:val="20"/>
          <w:szCs w:val="20"/>
        </w:rPr>
        <w:t>Przeszkolenie grupy nauczycieli do wykorzystywania kalkulatora EWD.</w:t>
      </w:r>
    </w:p>
    <w:p w:rsidR="006E5971" w:rsidRPr="00C62479" w:rsidRDefault="006E5971" w:rsidP="006E5971">
      <w:pPr>
        <w:pStyle w:val="Akapitzlist"/>
        <w:numPr>
          <w:ilvl w:val="0"/>
          <w:numId w:val="3"/>
        </w:numPr>
        <w:spacing w:line="240" w:lineRule="auto"/>
        <w:jc w:val="both"/>
        <w:rPr>
          <w:rFonts w:ascii="Arial" w:hAnsi="Arial" w:cs="Arial"/>
          <w:sz w:val="20"/>
          <w:szCs w:val="20"/>
        </w:rPr>
      </w:pPr>
      <w:r w:rsidRPr="00C62479">
        <w:rPr>
          <w:rFonts w:ascii="Arial" w:hAnsi="Arial" w:cs="Arial"/>
          <w:sz w:val="20"/>
          <w:szCs w:val="20"/>
        </w:rPr>
        <w:lastRenderedPageBreak/>
        <w:t>Testy semestralne, które  miały by wpływ na ocenę - zmiana PSO</w:t>
      </w:r>
    </w:p>
    <w:p w:rsidR="006E5971" w:rsidRPr="00C62479" w:rsidRDefault="006E5971" w:rsidP="006E5971">
      <w:pPr>
        <w:pStyle w:val="Akapitzlist"/>
        <w:numPr>
          <w:ilvl w:val="0"/>
          <w:numId w:val="3"/>
        </w:numPr>
        <w:spacing w:line="240" w:lineRule="auto"/>
        <w:jc w:val="both"/>
        <w:rPr>
          <w:rFonts w:ascii="Arial" w:hAnsi="Arial" w:cs="Arial"/>
          <w:sz w:val="20"/>
          <w:szCs w:val="20"/>
        </w:rPr>
      </w:pPr>
      <w:r w:rsidRPr="00C62479">
        <w:rPr>
          <w:rFonts w:ascii="Arial" w:hAnsi="Arial" w:cs="Arial"/>
          <w:sz w:val="20"/>
          <w:szCs w:val="20"/>
        </w:rPr>
        <w:t>Ćwiczenia czytania ze zrozumieniem na wszystkich przedmiotach</w:t>
      </w:r>
    </w:p>
    <w:p w:rsidR="006E5971" w:rsidRPr="00C62479" w:rsidRDefault="006E5971" w:rsidP="006E5971">
      <w:pPr>
        <w:pStyle w:val="Akapitzlist"/>
        <w:numPr>
          <w:ilvl w:val="0"/>
          <w:numId w:val="3"/>
        </w:numPr>
        <w:spacing w:line="240" w:lineRule="auto"/>
        <w:jc w:val="both"/>
        <w:rPr>
          <w:rFonts w:ascii="Arial" w:hAnsi="Arial" w:cs="Arial"/>
          <w:sz w:val="20"/>
          <w:szCs w:val="20"/>
        </w:rPr>
      </w:pPr>
      <w:r w:rsidRPr="00C62479">
        <w:rPr>
          <w:rFonts w:ascii="Arial" w:hAnsi="Arial" w:cs="Arial"/>
          <w:sz w:val="20"/>
          <w:szCs w:val="20"/>
        </w:rPr>
        <w:t>Systematyczne zadawanie i sprawdzanie prac domowych</w:t>
      </w:r>
    </w:p>
    <w:p w:rsidR="006E5971" w:rsidRPr="00C62479" w:rsidRDefault="006E5971" w:rsidP="006E5971">
      <w:pPr>
        <w:pStyle w:val="Akapitzlist"/>
        <w:numPr>
          <w:ilvl w:val="0"/>
          <w:numId w:val="3"/>
        </w:numPr>
        <w:spacing w:line="240" w:lineRule="auto"/>
        <w:jc w:val="both"/>
        <w:rPr>
          <w:rFonts w:ascii="Arial" w:hAnsi="Arial" w:cs="Arial"/>
          <w:sz w:val="20"/>
          <w:szCs w:val="20"/>
        </w:rPr>
      </w:pPr>
      <w:r w:rsidRPr="00C62479">
        <w:rPr>
          <w:rFonts w:ascii="Arial" w:hAnsi="Arial" w:cs="Arial"/>
          <w:sz w:val="20"/>
          <w:szCs w:val="20"/>
        </w:rPr>
        <w:t>Konsekwentne ocenianie na półrocze i koniec roku (nie zawyżamy ocen na półrocze)</w:t>
      </w:r>
    </w:p>
    <w:p w:rsidR="006E5971" w:rsidRPr="00C62479" w:rsidRDefault="006E5971" w:rsidP="006E5971">
      <w:pPr>
        <w:numPr>
          <w:ilvl w:val="0"/>
          <w:numId w:val="3"/>
        </w:numPr>
        <w:spacing w:after="0" w:line="240" w:lineRule="auto"/>
        <w:jc w:val="both"/>
        <w:rPr>
          <w:rFonts w:ascii="Arial" w:hAnsi="Arial" w:cs="Arial"/>
          <w:sz w:val="20"/>
          <w:szCs w:val="20"/>
        </w:rPr>
      </w:pPr>
      <w:r w:rsidRPr="00C62479">
        <w:rPr>
          <w:rFonts w:ascii="Arial" w:hAnsi="Arial" w:cs="Arial"/>
          <w:sz w:val="20"/>
          <w:szCs w:val="20"/>
        </w:rPr>
        <w:t>Przeznaczenie dodatkowych godzin o których mowa w art. 42 ust. 2 Ustawy z dnia 26 stycznia 1982 - Karta Nauczyciela, na prowadzenie zajęć wyrównawczych i przygotowujących do egzaminu.</w:t>
      </w:r>
    </w:p>
    <w:p w:rsidR="006E5971" w:rsidRPr="00C62479" w:rsidRDefault="006E5971" w:rsidP="006E5971">
      <w:pPr>
        <w:numPr>
          <w:ilvl w:val="0"/>
          <w:numId w:val="3"/>
        </w:numPr>
        <w:spacing w:after="0" w:line="240" w:lineRule="auto"/>
        <w:jc w:val="both"/>
        <w:rPr>
          <w:rFonts w:ascii="Arial" w:hAnsi="Arial" w:cs="Arial"/>
          <w:sz w:val="20"/>
          <w:szCs w:val="20"/>
        </w:rPr>
      </w:pPr>
      <w:r w:rsidRPr="00C62479">
        <w:rPr>
          <w:rFonts w:ascii="Arial" w:hAnsi="Arial" w:cs="Arial"/>
          <w:sz w:val="20"/>
          <w:szCs w:val="20"/>
        </w:rPr>
        <w:t>Wstępna analiza umiejętności uczniów już w klasie I gimnazjum (sprawdzian i test semestralny) oraz indywidualnego programu wsparcia uczniów mających trudności w nauce już w klasie 1.</w:t>
      </w:r>
    </w:p>
    <w:p w:rsidR="006E5971" w:rsidRPr="00C62479" w:rsidRDefault="006E5971" w:rsidP="006E5971">
      <w:pPr>
        <w:numPr>
          <w:ilvl w:val="0"/>
          <w:numId w:val="3"/>
        </w:numPr>
        <w:spacing w:after="0" w:line="240" w:lineRule="auto"/>
        <w:jc w:val="both"/>
        <w:rPr>
          <w:rFonts w:ascii="Arial" w:hAnsi="Arial" w:cs="Arial"/>
          <w:sz w:val="20"/>
          <w:szCs w:val="20"/>
        </w:rPr>
      </w:pPr>
      <w:r w:rsidRPr="00C62479">
        <w:rPr>
          <w:rFonts w:ascii="Arial" w:hAnsi="Arial" w:cs="Arial"/>
          <w:sz w:val="20"/>
          <w:szCs w:val="20"/>
        </w:rPr>
        <w:t>Niezbędne jest tworzenie programu naprawczego po egzaminie próbnym przeprowadzonym w klasie II przez wszystkich nauczycieli dla poszczególnych przedmiotów.</w:t>
      </w:r>
    </w:p>
    <w:p w:rsidR="006E5971" w:rsidRDefault="006E5971" w:rsidP="006E5971">
      <w:pPr>
        <w:spacing w:after="0" w:line="240" w:lineRule="auto"/>
        <w:ind w:left="235"/>
        <w:rPr>
          <w:rFonts w:ascii="Arial" w:eastAsia="Times New Roman" w:hAnsi="Arial" w:cs="Arial"/>
          <w:sz w:val="20"/>
          <w:szCs w:val="20"/>
          <w:lang w:eastAsia="pl-PL"/>
        </w:rPr>
      </w:pPr>
    </w:p>
    <w:p w:rsidR="006E5971" w:rsidRPr="006E5971" w:rsidRDefault="00AF6616" w:rsidP="00AF6616">
      <w:pPr>
        <w:spacing w:after="0" w:line="240" w:lineRule="auto"/>
        <w:rPr>
          <w:rFonts w:ascii="Arial" w:eastAsia="Times New Roman" w:hAnsi="Arial" w:cs="Arial"/>
          <w:b/>
          <w:color w:val="FF0000"/>
          <w:sz w:val="20"/>
          <w:szCs w:val="20"/>
          <w:lang w:eastAsia="pl-PL"/>
        </w:rPr>
      </w:pPr>
      <w:r>
        <w:rPr>
          <w:rFonts w:ascii="Arial" w:eastAsia="Times New Roman" w:hAnsi="Arial" w:cs="Arial"/>
          <w:b/>
          <w:sz w:val="32"/>
          <w:szCs w:val="32"/>
          <w:lang w:eastAsia="pl-PL"/>
        </w:rPr>
        <w:t>Rok 2011</w:t>
      </w:r>
    </w:p>
    <w:p w:rsidR="006E5971" w:rsidRPr="006E5971" w:rsidRDefault="006E5971" w:rsidP="006E5971">
      <w:pPr>
        <w:spacing w:after="0" w:line="240" w:lineRule="auto"/>
        <w:rPr>
          <w:rFonts w:ascii="Arial" w:eastAsia="Times New Roman" w:hAnsi="Arial" w:cs="Arial"/>
          <w:sz w:val="20"/>
          <w:szCs w:val="20"/>
          <w:lang w:eastAsia="pl-PL"/>
        </w:rPr>
      </w:pPr>
      <w:r w:rsidRPr="006E5971">
        <w:rPr>
          <w:rFonts w:ascii="Arial" w:eastAsia="Times New Roman" w:hAnsi="Arial" w:cs="Arial"/>
          <w:b/>
          <w:sz w:val="20"/>
          <w:szCs w:val="20"/>
          <w:lang w:eastAsia="pl-PL"/>
        </w:rPr>
        <w:t xml:space="preserve">W roku szkolnym 2010/11  w szkole dla doskonalenia umiejętności uczniów przeprowadzono kilka egzaminów i sprawdzianów wewnętrznych i zewnętrznych: </w:t>
      </w:r>
      <w:r w:rsidRPr="006E5971">
        <w:rPr>
          <w:rFonts w:ascii="Arial" w:eastAsia="Times New Roman" w:hAnsi="Arial" w:cs="Arial"/>
          <w:b/>
          <w:sz w:val="20"/>
          <w:szCs w:val="20"/>
          <w:lang w:eastAsia="pl-PL"/>
        </w:rPr>
        <w:br/>
      </w:r>
      <w:r w:rsidRPr="006E5971">
        <w:rPr>
          <w:rFonts w:ascii="Arial" w:eastAsia="Times New Roman" w:hAnsi="Arial" w:cs="Arial"/>
          <w:sz w:val="20"/>
          <w:szCs w:val="20"/>
          <w:lang w:eastAsia="pl-PL"/>
        </w:rPr>
        <w:br/>
        <w:t>Próbne egzamin zewnętrzny (Operon)</w:t>
      </w:r>
    </w:p>
    <w:p w:rsidR="006E5971" w:rsidRPr="006E5971" w:rsidRDefault="006E5971" w:rsidP="006E5971">
      <w:pPr>
        <w:spacing w:after="0" w:line="240" w:lineRule="auto"/>
        <w:rPr>
          <w:rFonts w:ascii="Arial" w:eastAsia="Times New Roman" w:hAnsi="Arial" w:cs="Arial"/>
          <w:sz w:val="20"/>
          <w:szCs w:val="20"/>
          <w:lang w:eastAsia="pl-PL"/>
        </w:rPr>
      </w:pPr>
      <w:proofErr w:type="spellStart"/>
      <w:r w:rsidRPr="006E5971">
        <w:rPr>
          <w:rFonts w:ascii="Arial" w:eastAsia="Times New Roman" w:hAnsi="Arial" w:cs="Arial"/>
          <w:sz w:val="20"/>
          <w:szCs w:val="20"/>
          <w:lang w:eastAsia="pl-PL"/>
        </w:rPr>
        <w:t>gzamin</w:t>
      </w:r>
      <w:proofErr w:type="spellEnd"/>
      <w:r w:rsidRPr="006E5971">
        <w:rPr>
          <w:rFonts w:ascii="Arial" w:eastAsia="Times New Roman" w:hAnsi="Arial" w:cs="Arial"/>
          <w:sz w:val="20"/>
          <w:szCs w:val="20"/>
          <w:lang w:eastAsia="pl-PL"/>
        </w:rPr>
        <w:t xml:space="preserve"> klas III (Operon) </w:t>
      </w:r>
    </w:p>
    <w:p w:rsidR="006E5971" w:rsidRPr="006E5971" w:rsidRDefault="006E5971" w:rsidP="006E5971">
      <w:pPr>
        <w:spacing w:after="0" w:line="240" w:lineRule="auto"/>
        <w:rPr>
          <w:rFonts w:ascii="Arial" w:eastAsia="Times New Roman" w:hAnsi="Arial" w:cs="Arial"/>
          <w:sz w:val="20"/>
          <w:szCs w:val="20"/>
          <w:lang w:eastAsia="pl-PL"/>
        </w:rPr>
      </w:pPr>
      <w:r w:rsidRPr="006E5971">
        <w:rPr>
          <w:rFonts w:ascii="Arial" w:eastAsia="Times New Roman" w:hAnsi="Arial" w:cs="Arial"/>
          <w:b/>
          <w:sz w:val="20"/>
          <w:szCs w:val="20"/>
          <w:lang w:eastAsia="pl-PL"/>
        </w:rPr>
        <w:t>humanistyczny szkoła  24,17 pkt.</w:t>
      </w:r>
      <w:r w:rsidRPr="006E5971">
        <w:rPr>
          <w:rFonts w:ascii="Arial" w:eastAsia="Times New Roman" w:hAnsi="Arial" w:cs="Arial"/>
          <w:sz w:val="20"/>
          <w:szCs w:val="20"/>
          <w:lang w:eastAsia="pl-PL"/>
        </w:rPr>
        <w:t xml:space="preserve"> kraj 27,14pkt. województwo 27,52 pkt.</w:t>
      </w:r>
    </w:p>
    <w:p w:rsidR="006E5971" w:rsidRPr="006E5971" w:rsidRDefault="006E5971" w:rsidP="006E5971">
      <w:pPr>
        <w:spacing w:after="0" w:line="240" w:lineRule="auto"/>
        <w:rPr>
          <w:rFonts w:ascii="Arial" w:eastAsia="Times New Roman" w:hAnsi="Arial" w:cs="Arial"/>
          <w:sz w:val="20"/>
          <w:szCs w:val="20"/>
          <w:lang w:eastAsia="pl-PL"/>
        </w:rPr>
      </w:pPr>
      <w:r w:rsidRPr="006E5971">
        <w:rPr>
          <w:rFonts w:ascii="Arial" w:eastAsia="Times New Roman" w:hAnsi="Arial" w:cs="Arial"/>
          <w:b/>
          <w:sz w:val="20"/>
          <w:szCs w:val="20"/>
          <w:lang w:eastAsia="pl-PL"/>
        </w:rPr>
        <w:t>matematyczno-przyrodniczy szkoła  20,54 pkt.</w:t>
      </w:r>
      <w:r w:rsidRPr="006E5971">
        <w:rPr>
          <w:rFonts w:ascii="Arial" w:eastAsia="Times New Roman" w:hAnsi="Arial" w:cs="Arial"/>
          <w:sz w:val="20"/>
          <w:szCs w:val="20"/>
          <w:lang w:eastAsia="pl-PL"/>
        </w:rPr>
        <w:t xml:space="preserve"> kraj 21,75 pkt. województwo 22,41pkt.</w:t>
      </w:r>
    </w:p>
    <w:p w:rsidR="006E5971" w:rsidRPr="006E5971" w:rsidRDefault="006E5971" w:rsidP="006E5971">
      <w:pPr>
        <w:spacing w:after="0" w:line="240" w:lineRule="auto"/>
        <w:rPr>
          <w:rFonts w:ascii="Arial" w:eastAsia="Times New Roman" w:hAnsi="Arial" w:cs="Arial"/>
          <w:sz w:val="20"/>
          <w:szCs w:val="20"/>
          <w:lang w:eastAsia="pl-PL"/>
        </w:rPr>
      </w:pPr>
      <w:r w:rsidRPr="006E5971">
        <w:rPr>
          <w:rFonts w:ascii="Arial" w:eastAsia="Times New Roman" w:hAnsi="Arial" w:cs="Arial"/>
          <w:b/>
          <w:sz w:val="20"/>
          <w:szCs w:val="20"/>
          <w:lang w:eastAsia="pl-PL"/>
        </w:rPr>
        <w:t>język angielski szkoła  28,66 pkt.</w:t>
      </w:r>
      <w:r w:rsidRPr="006E5971">
        <w:rPr>
          <w:rFonts w:ascii="Arial" w:eastAsia="Times New Roman" w:hAnsi="Arial" w:cs="Arial"/>
          <w:sz w:val="20"/>
          <w:szCs w:val="20"/>
          <w:lang w:eastAsia="pl-PL"/>
        </w:rPr>
        <w:t xml:space="preserve"> kraj 28,41 pkt. województwo 28,48pkt.</w:t>
      </w:r>
    </w:p>
    <w:p w:rsidR="006E5971" w:rsidRPr="006E5971" w:rsidRDefault="006E5971" w:rsidP="006E5971">
      <w:pPr>
        <w:spacing w:after="0" w:line="240" w:lineRule="auto"/>
        <w:jc w:val="both"/>
        <w:rPr>
          <w:rFonts w:ascii="Arial" w:eastAsia="Times New Roman" w:hAnsi="Arial" w:cs="Arial"/>
          <w:b/>
          <w:sz w:val="20"/>
          <w:szCs w:val="20"/>
          <w:lang w:eastAsia="pl-PL"/>
        </w:rPr>
      </w:pPr>
    </w:p>
    <w:p w:rsidR="006E5971" w:rsidRPr="006E5971" w:rsidRDefault="006E5971" w:rsidP="006E5971">
      <w:pPr>
        <w:spacing w:after="0" w:line="240" w:lineRule="auto"/>
        <w:jc w:val="both"/>
        <w:rPr>
          <w:rFonts w:ascii="Arial" w:eastAsia="Times New Roman" w:hAnsi="Arial" w:cs="Arial"/>
          <w:b/>
          <w:sz w:val="20"/>
          <w:szCs w:val="20"/>
          <w:lang w:eastAsia="pl-PL"/>
        </w:rPr>
      </w:pPr>
      <w:r w:rsidRPr="006E5971">
        <w:rPr>
          <w:rFonts w:ascii="Arial" w:eastAsia="Times New Roman" w:hAnsi="Arial" w:cs="Arial"/>
          <w:b/>
          <w:sz w:val="20"/>
          <w:szCs w:val="20"/>
          <w:lang w:eastAsia="pl-PL"/>
        </w:rPr>
        <w:t>Egzamin zewnętrzny zorganizowany przez OKE Łódź</w:t>
      </w:r>
    </w:p>
    <w:p w:rsidR="006E5971" w:rsidRPr="006E5971" w:rsidRDefault="006E5971" w:rsidP="00C842E8">
      <w:pPr>
        <w:jc w:val="both"/>
        <w:rPr>
          <w:rFonts w:ascii="Arial" w:eastAsia="Times New Roman" w:hAnsi="Arial" w:cs="Arial"/>
          <w:b/>
          <w:sz w:val="20"/>
          <w:szCs w:val="20"/>
          <w:lang w:eastAsia="pl-PL"/>
        </w:rPr>
      </w:pPr>
      <w:r w:rsidRPr="006E5971">
        <w:rPr>
          <w:rFonts w:ascii="Arial" w:hAnsi="Arial" w:cs="Arial"/>
          <w:b/>
          <w:sz w:val="20"/>
          <w:szCs w:val="20"/>
        </w:rPr>
        <w:br/>
      </w:r>
      <w:r w:rsidRPr="006E5971">
        <w:rPr>
          <w:rFonts w:ascii="Arial" w:eastAsia="Times New Roman" w:hAnsi="Arial" w:cs="Arial"/>
          <w:b/>
          <w:sz w:val="20"/>
          <w:szCs w:val="20"/>
          <w:lang w:eastAsia="pl-PL"/>
        </w:rPr>
        <w:t>EGZAMIN GIMNAZJALNY:</w:t>
      </w:r>
    </w:p>
    <w:p w:rsidR="006E5971" w:rsidRPr="006E5971" w:rsidRDefault="006E5971" w:rsidP="006E5971">
      <w:pPr>
        <w:pStyle w:val="Akapitzlist"/>
        <w:numPr>
          <w:ilvl w:val="0"/>
          <w:numId w:val="2"/>
        </w:numPr>
        <w:rPr>
          <w:rFonts w:ascii="Arial" w:hAnsi="Arial" w:cs="Arial"/>
          <w:sz w:val="20"/>
          <w:szCs w:val="20"/>
        </w:rPr>
        <w:sectPr w:rsidR="006E5971" w:rsidRPr="006E5971" w:rsidSect="006E5971">
          <w:headerReference w:type="default" r:id="rId9"/>
          <w:pgSz w:w="11906" w:h="16838"/>
          <w:pgMar w:top="1417" w:right="1417" w:bottom="1417" w:left="1417" w:header="708" w:footer="708" w:gutter="0"/>
          <w:cols w:space="708"/>
          <w:docGrid w:linePitch="360"/>
        </w:sectPr>
      </w:pPr>
    </w:p>
    <w:p w:rsidR="006E5971" w:rsidRPr="006E5971" w:rsidRDefault="006E5971" w:rsidP="006E5971">
      <w:pPr>
        <w:pStyle w:val="Akapitzlist"/>
        <w:numPr>
          <w:ilvl w:val="0"/>
          <w:numId w:val="2"/>
        </w:numPr>
        <w:rPr>
          <w:rFonts w:ascii="Arial" w:hAnsi="Arial" w:cs="Arial"/>
          <w:sz w:val="20"/>
          <w:szCs w:val="20"/>
        </w:rPr>
      </w:pPr>
      <w:r w:rsidRPr="006E5971">
        <w:rPr>
          <w:rFonts w:ascii="Arial" w:hAnsi="Arial" w:cs="Arial"/>
          <w:sz w:val="20"/>
          <w:szCs w:val="20"/>
        </w:rPr>
        <w:lastRenderedPageBreak/>
        <w:t>Egzamin odbył się w części:</w:t>
      </w:r>
      <w:r w:rsidRPr="006E5971">
        <w:rPr>
          <w:rFonts w:ascii="Arial" w:hAnsi="Arial" w:cs="Arial"/>
          <w:sz w:val="20"/>
          <w:szCs w:val="20"/>
        </w:rPr>
        <w:br/>
      </w:r>
      <w:r w:rsidRPr="006E5971">
        <w:rPr>
          <w:rFonts w:ascii="Arial" w:eastAsia="Times New Roman" w:hAnsi="Arial" w:cs="Arial"/>
          <w:sz w:val="20"/>
          <w:szCs w:val="20"/>
          <w:lang w:eastAsia="pl-PL"/>
        </w:rPr>
        <w:t xml:space="preserve">a) część humanistyczna - 12 kwietnia 2011 roku (wtorek), godz. 9.00 </w:t>
      </w:r>
      <w:r w:rsidRPr="006E5971">
        <w:rPr>
          <w:rFonts w:ascii="Arial" w:eastAsia="Times New Roman" w:hAnsi="Arial" w:cs="Arial"/>
          <w:sz w:val="20"/>
          <w:szCs w:val="20"/>
          <w:lang w:eastAsia="pl-PL"/>
        </w:rPr>
        <w:br/>
        <w:t xml:space="preserve">b) część matematyczno-przyrodnicza - 13 kwietnia 2011 roku (środa), godz. 9.00 </w:t>
      </w:r>
      <w:r w:rsidRPr="006E5971">
        <w:rPr>
          <w:rFonts w:ascii="Arial" w:eastAsia="Times New Roman" w:hAnsi="Arial" w:cs="Arial"/>
          <w:sz w:val="20"/>
          <w:szCs w:val="20"/>
          <w:lang w:eastAsia="pl-PL"/>
        </w:rPr>
        <w:br/>
        <w:t xml:space="preserve">c) język angielski - 14 kwietnia 2011 roku (czwartek), godz. 9.00 </w:t>
      </w:r>
      <w:r w:rsidRPr="006E5971">
        <w:rPr>
          <w:rFonts w:ascii="Arial" w:hAnsi="Arial" w:cs="Arial"/>
          <w:sz w:val="20"/>
          <w:szCs w:val="20"/>
        </w:rPr>
        <w:br/>
      </w:r>
    </w:p>
    <w:p w:rsidR="006E5971" w:rsidRPr="006E5971" w:rsidRDefault="006E5971" w:rsidP="006E5971">
      <w:pPr>
        <w:pStyle w:val="Akapitzlist"/>
        <w:numPr>
          <w:ilvl w:val="0"/>
          <w:numId w:val="2"/>
        </w:numPr>
        <w:rPr>
          <w:rFonts w:ascii="Arial" w:hAnsi="Arial" w:cs="Arial"/>
          <w:sz w:val="20"/>
          <w:szCs w:val="20"/>
        </w:rPr>
      </w:pPr>
      <w:r w:rsidRPr="006E5971">
        <w:rPr>
          <w:rFonts w:ascii="Arial" w:hAnsi="Arial" w:cs="Arial"/>
          <w:sz w:val="20"/>
          <w:szCs w:val="20"/>
        </w:rPr>
        <w:lastRenderedPageBreak/>
        <w:t xml:space="preserve">do egzaminu przystąpiło </w:t>
      </w:r>
      <w:r w:rsidRPr="006E5971">
        <w:rPr>
          <w:rFonts w:ascii="Arial" w:hAnsi="Arial" w:cs="Arial"/>
          <w:b/>
          <w:sz w:val="20"/>
          <w:szCs w:val="20"/>
        </w:rPr>
        <w:t>78</w:t>
      </w:r>
      <w:r w:rsidRPr="006E5971">
        <w:rPr>
          <w:rFonts w:ascii="Arial" w:hAnsi="Arial" w:cs="Arial"/>
          <w:sz w:val="20"/>
          <w:szCs w:val="20"/>
        </w:rPr>
        <w:t xml:space="preserve"> uczniów naszej szkoły (w tym jeden uczeń na arkuszu  GH8, MP8, JA8)</w:t>
      </w:r>
    </w:p>
    <w:p w:rsidR="006E5971" w:rsidRPr="006E5971" w:rsidRDefault="006E5971" w:rsidP="006E5971">
      <w:pPr>
        <w:pStyle w:val="Akapitzlist"/>
        <w:numPr>
          <w:ilvl w:val="0"/>
          <w:numId w:val="2"/>
        </w:numPr>
        <w:rPr>
          <w:rFonts w:ascii="Arial" w:hAnsi="Arial" w:cs="Arial"/>
          <w:b/>
          <w:sz w:val="20"/>
          <w:szCs w:val="20"/>
        </w:rPr>
      </w:pPr>
      <w:r w:rsidRPr="006E5971">
        <w:rPr>
          <w:rFonts w:ascii="Arial" w:hAnsi="Arial" w:cs="Arial"/>
          <w:sz w:val="20"/>
          <w:szCs w:val="20"/>
        </w:rPr>
        <w:t>test , który pisali uczniowie uznano za:</w:t>
      </w:r>
      <w:r w:rsidRPr="006E5971">
        <w:rPr>
          <w:rFonts w:ascii="Arial" w:hAnsi="Arial" w:cs="Arial"/>
          <w:sz w:val="20"/>
          <w:szCs w:val="20"/>
        </w:rPr>
        <w:br/>
      </w:r>
      <w:r w:rsidRPr="006E5971">
        <w:rPr>
          <w:rFonts w:ascii="Arial" w:eastAsia="Times New Roman" w:hAnsi="Arial" w:cs="Arial"/>
          <w:sz w:val="20"/>
          <w:szCs w:val="20"/>
          <w:lang w:eastAsia="pl-PL"/>
        </w:rPr>
        <w:t xml:space="preserve">a) część humanistyczna - umiarkowanie trudny </w:t>
      </w:r>
      <w:r w:rsidRPr="006E5971">
        <w:rPr>
          <w:rFonts w:ascii="Arial" w:eastAsia="Times New Roman" w:hAnsi="Arial" w:cs="Arial"/>
          <w:sz w:val="20"/>
          <w:szCs w:val="20"/>
          <w:lang w:eastAsia="pl-PL"/>
        </w:rPr>
        <w:br/>
        <w:t>b) część matematyczno-przyrodnicza -  trudny</w:t>
      </w:r>
      <w:r w:rsidRPr="006E5971">
        <w:rPr>
          <w:rFonts w:ascii="Arial" w:eastAsia="Times New Roman" w:hAnsi="Arial" w:cs="Arial"/>
          <w:sz w:val="20"/>
          <w:szCs w:val="20"/>
          <w:lang w:eastAsia="pl-PL"/>
        </w:rPr>
        <w:br/>
        <w:t>c) język angielski - umiarkowanie trudny</w:t>
      </w:r>
    </w:p>
    <w:p w:rsidR="006E5971" w:rsidRPr="006E5971" w:rsidRDefault="006E5971" w:rsidP="006E5971">
      <w:pPr>
        <w:pStyle w:val="Akapitzlist"/>
        <w:jc w:val="both"/>
        <w:rPr>
          <w:rFonts w:ascii="Arial" w:hAnsi="Arial" w:cs="Arial"/>
          <w:b/>
          <w:sz w:val="20"/>
          <w:szCs w:val="20"/>
        </w:rPr>
        <w:sectPr w:rsidR="006E5971" w:rsidRPr="006E5971" w:rsidSect="00B451ED">
          <w:type w:val="continuous"/>
          <w:pgSz w:w="11906" w:h="16838"/>
          <w:pgMar w:top="1417" w:right="1417" w:bottom="1417" w:left="1417" w:header="708" w:footer="708" w:gutter="0"/>
          <w:cols w:num="2" w:space="708"/>
          <w:docGrid w:linePitch="360"/>
        </w:sectPr>
      </w:pPr>
    </w:p>
    <w:p w:rsidR="006E5971" w:rsidRPr="006E5971" w:rsidRDefault="006E5971" w:rsidP="006E5971">
      <w:pPr>
        <w:pStyle w:val="Akapitzlist"/>
        <w:jc w:val="both"/>
        <w:rPr>
          <w:rFonts w:ascii="Arial" w:hAnsi="Arial" w:cs="Arial"/>
          <w:b/>
          <w:sz w:val="20"/>
          <w:szCs w:val="20"/>
        </w:rPr>
      </w:pPr>
    </w:p>
    <w:p w:rsidR="006E5971" w:rsidRPr="006E5971" w:rsidRDefault="006E5971" w:rsidP="006E5971">
      <w:pPr>
        <w:pStyle w:val="Akapitzlist"/>
        <w:numPr>
          <w:ilvl w:val="0"/>
          <w:numId w:val="2"/>
        </w:numPr>
        <w:autoSpaceDE w:val="0"/>
        <w:autoSpaceDN w:val="0"/>
        <w:adjustRightInd w:val="0"/>
        <w:spacing w:after="0" w:line="240" w:lineRule="auto"/>
        <w:jc w:val="both"/>
        <w:rPr>
          <w:rFonts w:ascii="Arial" w:hAnsi="Arial" w:cs="Arial"/>
          <w:b/>
          <w:sz w:val="20"/>
          <w:szCs w:val="20"/>
        </w:rPr>
      </w:pPr>
      <w:r w:rsidRPr="006E5971">
        <w:rPr>
          <w:rFonts w:ascii="Arial" w:hAnsi="Arial" w:cs="Arial"/>
          <w:b/>
          <w:sz w:val="20"/>
          <w:szCs w:val="20"/>
        </w:rPr>
        <w:t>Egzamin gimnazjalny sprawdzał:</w:t>
      </w:r>
    </w:p>
    <w:p w:rsidR="006E5971" w:rsidRPr="006E5971" w:rsidRDefault="006E5971" w:rsidP="006E5971">
      <w:pPr>
        <w:pStyle w:val="Akapitzlist"/>
        <w:autoSpaceDE w:val="0"/>
        <w:autoSpaceDN w:val="0"/>
        <w:adjustRightInd w:val="0"/>
        <w:spacing w:after="0" w:line="240" w:lineRule="auto"/>
        <w:rPr>
          <w:rFonts w:ascii="Arial" w:hAnsi="Arial" w:cs="Arial"/>
          <w:sz w:val="20"/>
          <w:szCs w:val="20"/>
        </w:rPr>
      </w:pPr>
      <w:r w:rsidRPr="006E5971">
        <w:rPr>
          <w:rFonts w:ascii="Arial" w:hAnsi="Arial" w:cs="Arial"/>
          <w:b/>
          <w:sz w:val="20"/>
          <w:szCs w:val="20"/>
        </w:rPr>
        <w:t>- Opis czynności w części humanistycznej:</w:t>
      </w:r>
      <w:r w:rsidRPr="006E5971">
        <w:rPr>
          <w:rFonts w:ascii="Arial" w:hAnsi="Arial" w:cs="Arial"/>
          <w:b/>
          <w:sz w:val="20"/>
          <w:szCs w:val="20"/>
        </w:rPr>
        <w:br/>
      </w:r>
      <w:r w:rsidRPr="006E5971">
        <w:rPr>
          <w:rFonts w:ascii="Arial" w:hAnsi="Arial" w:cs="Arial"/>
          <w:sz w:val="20"/>
          <w:szCs w:val="20"/>
        </w:rPr>
        <w:t>- Czytanie i odbiór tekstów kultury</w:t>
      </w:r>
      <w:r w:rsidRPr="006E5971">
        <w:rPr>
          <w:rFonts w:ascii="Arial" w:hAnsi="Arial" w:cs="Arial"/>
          <w:sz w:val="20"/>
          <w:szCs w:val="20"/>
        </w:rPr>
        <w:br/>
        <w:t>- Tworzenie własnego tekstu</w:t>
      </w:r>
      <w:r w:rsidRPr="006E5971">
        <w:rPr>
          <w:rFonts w:ascii="Arial" w:hAnsi="Arial" w:cs="Arial"/>
          <w:b/>
          <w:sz w:val="20"/>
          <w:szCs w:val="20"/>
        </w:rPr>
        <w:br/>
        <w:t>- Opis czynności w części matematyczno-przyrodniczej:</w:t>
      </w:r>
      <w:r w:rsidRPr="006E5971">
        <w:rPr>
          <w:rFonts w:ascii="Arial" w:hAnsi="Arial" w:cs="Arial"/>
          <w:b/>
          <w:sz w:val="20"/>
          <w:szCs w:val="20"/>
        </w:rPr>
        <w:br/>
      </w:r>
      <w:r w:rsidRPr="006E5971">
        <w:rPr>
          <w:rFonts w:ascii="Arial" w:hAnsi="Arial" w:cs="Arial"/>
          <w:sz w:val="20"/>
          <w:szCs w:val="20"/>
        </w:rPr>
        <w:t>- Umiejętne stosowanie terminów, pojęć i procedur z zakresu przedmiotów mat.-przyr. niezbędnych w praktyce życiowej i dalszym kształceniu</w:t>
      </w:r>
      <w:r w:rsidRPr="006E5971">
        <w:rPr>
          <w:rFonts w:ascii="Arial" w:hAnsi="Arial" w:cs="Arial"/>
          <w:sz w:val="20"/>
          <w:szCs w:val="20"/>
        </w:rPr>
        <w:br/>
        <w:t>- Wyszukiwanie i stosowanie informacji</w:t>
      </w:r>
      <w:r w:rsidRPr="006E5971">
        <w:rPr>
          <w:rFonts w:ascii="Arial" w:hAnsi="Arial" w:cs="Arial"/>
          <w:sz w:val="20"/>
          <w:szCs w:val="20"/>
        </w:rPr>
        <w:br/>
        <w:t xml:space="preserve">- Wskazywanie i opisywanie faktów, związków i zależności w szczególności </w:t>
      </w:r>
      <w:proofErr w:type="spellStart"/>
      <w:r w:rsidRPr="006E5971">
        <w:rPr>
          <w:rFonts w:ascii="Arial" w:hAnsi="Arial" w:cs="Arial"/>
          <w:sz w:val="20"/>
          <w:szCs w:val="20"/>
        </w:rPr>
        <w:t>przyczynowo-skutkowych</w:t>
      </w:r>
      <w:proofErr w:type="spellEnd"/>
      <w:r w:rsidRPr="006E5971">
        <w:rPr>
          <w:rFonts w:ascii="Arial" w:hAnsi="Arial" w:cs="Arial"/>
          <w:sz w:val="20"/>
          <w:szCs w:val="20"/>
        </w:rPr>
        <w:t>, funkcjonalnych, przestrzennych i czasowych</w:t>
      </w:r>
      <w:r w:rsidRPr="006E5971">
        <w:rPr>
          <w:rFonts w:ascii="Arial" w:hAnsi="Arial" w:cs="Arial"/>
          <w:sz w:val="20"/>
          <w:szCs w:val="20"/>
        </w:rPr>
        <w:br/>
        <w:t>- Stosowanie zintegrowanej wiedzy i umiejętności do rozwiązywania problemów</w:t>
      </w:r>
      <w:r w:rsidRPr="006E5971">
        <w:rPr>
          <w:rFonts w:ascii="Arial" w:hAnsi="Arial" w:cs="Arial"/>
          <w:b/>
          <w:sz w:val="20"/>
          <w:szCs w:val="20"/>
        </w:rPr>
        <w:br/>
        <w:t>- Opis czynności w części językowej:</w:t>
      </w:r>
      <w:r w:rsidRPr="006E5971">
        <w:rPr>
          <w:rFonts w:ascii="Arial" w:hAnsi="Arial" w:cs="Arial"/>
          <w:b/>
          <w:sz w:val="20"/>
          <w:szCs w:val="20"/>
        </w:rPr>
        <w:br/>
      </w:r>
      <w:r w:rsidRPr="006E5971">
        <w:rPr>
          <w:rFonts w:ascii="Arial" w:hAnsi="Arial" w:cs="Arial"/>
          <w:sz w:val="20"/>
          <w:szCs w:val="20"/>
        </w:rPr>
        <w:t xml:space="preserve"> - Odbiór tekstu słuchanego</w:t>
      </w:r>
      <w:r w:rsidRPr="006E5971">
        <w:rPr>
          <w:rFonts w:ascii="Arial" w:hAnsi="Arial" w:cs="Arial"/>
          <w:sz w:val="20"/>
          <w:szCs w:val="20"/>
        </w:rPr>
        <w:br/>
        <w:t xml:space="preserve"> - Odbiór tekstu czytanego</w:t>
      </w:r>
      <w:r w:rsidRPr="006E5971">
        <w:rPr>
          <w:rFonts w:ascii="Arial" w:hAnsi="Arial" w:cs="Arial"/>
          <w:sz w:val="20"/>
          <w:szCs w:val="20"/>
        </w:rPr>
        <w:br/>
        <w:t xml:space="preserve"> - Reagowanie językowe</w:t>
      </w:r>
      <w:r w:rsidRPr="006E5971">
        <w:rPr>
          <w:rFonts w:ascii="Arial" w:hAnsi="Arial" w:cs="Arial"/>
          <w:sz w:val="20"/>
          <w:szCs w:val="20"/>
        </w:rPr>
        <w:br/>
      </w:r>
    </w:p>
    <w:p w:rsidR="006E5971" w:rsidRPr="006E5971" w:rsidRDefault="006E5971" w:rsidP="006E5971">
      <w:pPr>
        <w:pStyle w:val="Akapitzlist"/>
        <w:numPr>
          <w:ilvl w:val="0"/>
          <w:numId w:val="2"/>
        </w:numPr>
        <w:rPr>
          <w:rFonts w:ascii="Arial" w:hAnsi="Arial" w:cs="Arial"/>
          <w:b/>
          <w:sz w:val="20"/>
          <w:szCs w:val="20"/>
        </w:rPr>
      </w:pPr>
      <w:r w:rsidRPr="006E5971">
        <w:rPr>
          <w:rFonts w:ascii="Arial" w:hAnsi="Arial" w:cs="Arial"/>
          <w:b/>
          <w:sz w:val="20"/>
          <w:szCs w:val="20"/>
        </w:rPr>
        <w:t>średni wynik szkoły:</w:t>
      </w:r>
    </w:p>
    <w:p w:rsidR="006E5971" w:rsidRPr="006E5971" w:rsidRDefault="006E5971" w:rsidP="006E5971">
      <w:pPr>
        <w:pStyle w:val="Akapitzlist"/>
        <w:rPr>
          <w:rFonts w:ascii="Arial" w:hAnsi="Arial" w:cs="Arial"/>
          <w:b/>
          <w:i/>
          <w:sz w:val="20"/>
          <w:szCs w:val="20"/>
        </w:rPr>
      </w:pPr>
      <w:r w:rsidRPr="006E5971">
        <w:rPr>
          <w:rFonts w:ascii="Arial" w:hAnsi="Arial" w:cs="Arial"/>
          <w:b/>
          <w:sz w:val="20"/>
          <w:szCs w:val="20"/>
        </w:rPr>
        <w:t xml:space="preserve">Średnia liczebność oddziałów </w:t>
      </w:r>
      <w:r w:rsidRPr="006E5971">
        <w:rPr>
          <w:rFonts w:ascii="Arial" w:hAnsi="Arial" w:cs="Arial"/>
          <w:b/>
          <w:i/>
          <w:sz w:val="20"/>
          <w:szCs w:val="20"/>
        </w:rPr>
        <w:t xml:space="preserve">- kl. A – 24 ucz. kl. B – 24 ucz. kl. C – 24 ucz. kl. D – 6 ucz. </w:t>
      </w:r>
    </w:p>
    <w:p w:rsidR="006E5971" w:rsidRPr="006E5971" w:rsidRDefault="006E5971" w:rsidP="006E5971">
      <w:pPr>
        <w:pStyle w:val="Akapitzlist"/>
        <w:rPr>
          <w:rFonts w:ascii="Arial" w:hAnsi="Arial" w:cs="Arial"/>
          <w:b/>
          <w:sz w:val="20"/>
          <w:szCs w:val="20"/>
        </w:rPr>
      </w:pPr>
      <w:r w:rsidRPr="006E5971">
        <w:rPr>
          <w:rFonts w:ascii="Arial" w:eastAsia="Times New Roman" w:hAnsi="Arial" w:cs="Arial"/>
          <w:sz w:val="20"/>
          <w:szCs w:val="20"/>
          <w:lang w:eastAsia="pl-PL"/>
        </w:rPr>
        <w:t xml:space="preserve">a) część humanistyczna - </w:t>
      </w:r>
      <w:r w:rsidRPr="006E5971">
        <w:rPr>
          <w:rFonts w:ascii="Arial" w:hAnsi="Arial" w:cs="Arial"/>
          <w:b/>
          <w:sz w:val="20"/>
          <w:szCs w:val="20"/>
        </w:rPr>
        <w:t>(26,58 pkt.)</w:t>
      </w:r>
      <w:r w:rsidRPr="006E5971">
        <w:rPr>
          <w:rFonts w:ascii="Arial" w:hAnsi="Arial" w:cs="Arial"/>
          <w:sz w:val="20"/>
          <w:szCs w:val="20"/>
        </w:rPr>
        <w:t xml:space="preserve">  - kl. A – 25,96 kl. B – 21,58 kl. C – 29,13  kl. D – 39,33</w:t>
      </w:r>
    </w:p>
    <w:p w:rsidR="006E5971" w:rsidRPr="006E5971" w:rsidRDefault="006E5971" w:rsidP="006E5971">
      <w:pPr>
        <w:pStyle w:val="Akapitzlist"/>
        <w:rPr>
          <w:rFonts w:ascii="Arial" w:eastAsia="Times New Roman" w:hAnsi="Arial" w:cs="Arial"/>
          <w:sz w:val="20"/>
          <w:szCs w:val="20"/>
          <w:lang w:eastAsia="pl-PL"/>
        </w:rPr>
      </w:pPr>
      <w:r w:rsidRPr="006E5971">
        <w:rPr>
          <w:rFonts w:ascii="Arial" w:hAnsi="Arial" w:cs="Arial"/>
          <w:sz w:val="20"/>
          <w:szCs w:val="20"/>
        </w:rPr>
        <w:lastRenderedPageBreak/>
        <w:t xml:space="preserve">- średnia województwa świętokrzyskiego </w:t>
      </w:r>
      <w:r w:rsidRPr="006E5971">
        <w:rPr>
          <w:rFonts w:ascii="Arial" w:hAnsi="Arial" w:cs="Arial"/>
          <w:b/>
          <w:sz w:val="20"/>
          <w:szCs w:val="20"/>
        </w:rPr>
        <w:t>(25,29 pkt.) i OKE Łódź  (25,20 pkt.)</w:t>
      </w:r>
      <w:r w:rsidRPr="006E5971">
        <w:rPr>
          <w:rFonts w:ascii="Arial" w:hAnsi="Arial" w:cs="Arial"/>
          <w:sz w:val="20"/>
          <w:szCs w:val="20"/>
        </w:rPr>
        <w:br/>
      </w:r>
      <w:r w:rsidRPr="006E5971">
        <w:rPr>
          <w:rFonts w:ascii="Arial" w:eastAsia="Times New Roman" w:hAnsi="Arial" w:cs="Arial"/>
          <w:sz w:val="20"/>
          <w:szCs w:val="20"/>
          <w:lang w:eastAsia="pl-PL"/>
        </w:rPr>
        <w:t xml:space="preserve">b) część matematyczno-przyrodnicza - </w:t>
      </w:r>
      <w:r w:rsidRPr="006E5971">
        <w:rPr>
          <w:rFonts w:ascii="Arial" w:hAnsi="Arial" w:cs="Arial"/>
          <w:sz w:val="20"/>
          <w:szCs w:val="20"/>
        </w:rPr>
        <w:t>(</w:t>
      </w:r>
      <w:r w:rsidRPr="006E5971">
        <w:rPr>
          <w:rFonts w:ascii="Arial" w:hAnsi="Arial" w:cs="Arial"/>
          <w:b/>
          <w:sz w:val="20"/>
          <w:szCs w:val="20"/>
        </w:rPr>
        <w:t>22,31 pkt.)</w:t>
      </w:r>
      <w:r w:rsidRPr="006E5971">
        <w:rPr>
          <w:rFonts w:ascii="Arial" w:hAnsi="Arial" w:cs="Arial"/>
          <w:sz w:val="20"/>
          <w:szCs w:val="20"/>
        </w:rPr>
        <w:t xml:space="preserve"> - kl. A – 23,33 kl. B – 19,42 kl. C – 22,35 kl. D – 29,67</w:t>
      </w:r>
    </w:p>
    <w:p w:rsidR="006E5971" w:rsidRPr="006E5971" w:rsidRDefault="006E5971" w:rsidP="006E5971">
      <w:pPr>
        <w:pStyle w:val="Akapitzlist"/>
        <w:rPr>
          <w:rFonts w:ascii="Arial" w:hAnsi="Arial" w:cs="Arial"/>
          <w:sz w:val="20"/>
          <w:szCs w:val="20"/>
        </w:rPr>
      </w:pPr>
      <w:r w:rsidRPr="006E5971">
        <w:rPr>
          <w:rFonts w:ascii="Arial" w:hAnsi="Arial" w:cs="Arial"/>
          <w:sz w:val="20"/>
          <w:szCs w:val="20"/>
        </w:rPr>
        <w:t>- średnia województwa świętokrzyskiego (</w:t>
      </w:r>
      <w:r w:rsidRPr="006E5971">
        <w:rPr>
          <w:rFonts w:ascii="Arial" w:hAnsi="Arial" w:cs="Arial"/>
          <w:b/>
          <w:sz w:val="20"/>
          <w:szCs w:val="20"/>
        </w:rPr>
        <w:t>23,42 pkt.)</w:t>
      </w:r>
      <w:r w:rsidRPr="006E5971">
        <w:rPr>
          <w:rFonts w:ascii="Arial" w:hAnsi="Arial" w:cs="Arial"/>
          <w:sz w:val="20"/>
          <w:szCs w:val="20"/>
        </w:rPr>
        <w:t xml:space="preserve"> i OKE Łódź  </w:t>
      </w:r>
      <w:r w:rsidRPr="006E5971">
        <w:rPr>
          <w:rFonts w:ascii="Arial" w:hAnsi="Arial" w:cs="Arial"/>
          <w:b/>
          <w:sz w:val="20"/>
          <w:szCs w:val="20"/>
        </w:rPr>
        <w:t>(23,67 pkt.)</w:t>
      </w:r>
      <w:r w:rsidRPr="006E5971">
        <w:rPr>
          <w:rFonts w:ascii="Arial" w:eastAsia="Times New Roman" w:hAnsi="Arial" w:cs="Arial"/>
          <w:sz w:val="20"/>
          <w:szCs w:val="20"/>
          <w:lang w:eastAsia="pl-PL"/>
        </w:rPr>
        <w:br/>
        <w:t xml:space="preserve">c) język angielski - </w:t>
      </w:r>
      <w:r w:rsidRPr="006E5971">
        <w:rPr>
          <w:rFonts w:ascii="Arial" w:hAnsi="Arial" w:cs="Arial"/>
          <w:b/>
          <w:sz w:val="20"/>
          <w:szCs w:val="20"/>
        </w:rPr>
        <w:t>(27,56 pkt.)</w:t>
      </w:r>
      <w:r w:rsidRPr="006E5971">
        <w:rPr>
          <w:rFonts w:ascii="Arial" w:hAnsi="Arial" w:cs="Arial"/>
          <w:sz w:val="20"/>
          <w:szCs w:val="20"/>
        </w:rPr>
        <w:t xml:space="preserve"> - kl. A – 31,50 kl. B – 23,08 kl. C – 26,00 kl. D – 35,67</w:t>
      </w:r>
      <w:r w:rsidRPr="006E5971">
        <w:rPr>
          <w:rFonts w:ascii="Arial" w:hAnsi="Arial" w:cs="Arial"/>
          <w:sz w:val="20"/>
          <w:szCs w:val="20"/>
        </w:rPr>
        <w:br/>
        <w:t xml:space="preserve">- średnia województwa świętokrzyskiego </w:t>
      </w:r>
      <w:r w:rsidRPr="006E5971">
        <w:rPr>
          <w:rFonts w:ascii="Arial" w:hAnsi="Arial" w:cs="Arial"/>
          <w:b/>
          <w:sz w:val="20"/>
          <w:szCs w:val="20"/>
        </w:rPr>
        <w:t>(27,36 pkt.)</w:t>
      </w:r>
      <w:r w:rsidRPr="006E5971">
        <w:rPr>
          <w:rFonts w:ascii="Arial" w:hAnsi="Arial" w:cs="Arial"/>
          <w:sz w:val="20"/>
          <w:szCs w:val="20"/>
        </w:rPr>
        <w:t xml:space="preserve"> i OKE Łódź  </w:t>
      </w:r>
      <w:r w:rsidRPr="006E5971">
        <w:rPr>
          <w:rFonts w:ascii="Arial" w:hAnsi="Arial" w:cs="Arial"/>
          <w:b/>
          <w:sz w:val="20"/>
          <w:szCs w:val="20"/>
        </w:rPr>
        <w:t>(28,10 pkt.)</w:t>
      </w:r>
    </w:p>
    <w:p w:rsidR="006E5971" w:rsidRPr="006E5971" w:rsidRDefault="006E5971" w:rsidP="006E5971">
      <w:pPr>
        <w:pStyle w:val="Akapitzlist"/>
        <w:rPr>
          <w:rFonts w:ascii="Arial" w:hAnsi="Arial" w:cs="Arial"/>
          <w:sz w:val="20"/>
          <w:szCs w:val="20"/>
        </w:rPr>
      </w:pPr>
    </w:p>
    <w:p w:rsidR="006E5971" w:rsidRPr="006E5971" w:rsidRDefault="006E5971" w:rsidP="006E5971">
      <w:pPr>
        <w:rPr>
          <w:rFonts w:ascii="Arial" w:eastAsia="Calibri" w:hAnsi="Arial" w:cs="Arial"/>
          <w:b/>
          <w:sz w:val="20"/>
          <w:szCs w:val="20"/>
        </w:rPr>
      </w:pPr>
      <w:r w:rsidRPr="006E5971">
        <w:rPr>
          <w:rFonts w:ascii="Arial" w:eastAsia="Calibri" w:hAnsi="Arial" w:cs="Arial"/>
          <w:b/>
          <w:sz w:val="20"/>
          <w:szCs w:val="20"/>
        </w:rPr>
        <w:t xml:space="preserve">Wyniki te pozwalają CKE plasować nasze gimnazjum w skali powiatu: </w:t>
      </w:r>
    </w:p>
    <w:p w:rsidR="006E5971" w:rsidRPr="006E5971" w:rsidRDefault="006E5971" w:rsidP="00DC49CB">
      <w:pPr>
        <w:spacing w:line="240" w:lineRule="auto"/>
        <w:jc w:val="both"/>
        <w:rPr>
          <w:rFonts w:ascii="Arial" w:eastAsia="Calibri" w:hAnsi="Arial" w:cs="Arial"/>
          <w:b/>
          <w:sz w:val="20"/>
          <w:szCs w:val="20"/>
        </w:rPr>
      </w:pPr>
      <w:r w:rsidRPr="006E5971">
        <w:rPr>
          <w:rFonts w:ascii="Arial" w:eastAsia="Calibri" w:hAnsi="Arial" w:cs="Arial"/>
          <w:b/>
          <w:sz w:val="20"/>
          <w:szCs w:val="20"/>
        </w:rPr>
        <w:t xml:space="preserve">Biorąc pod uwagę ilość punktów uzyskanych średnio w naszej szkole z egzaminu a  liczonych przy rekrutacji do szkół </w:t>
      </w:r>
      <w:proofErr w:type="spellStart"/>
      <w:r w:rsidRPr="006E5971">
        <w:rPr>
          <w:rFonts w:ascii="Arial" w:eastAsia="Calibri" w:hAnsi="Arial" w:cs="Arial"/>
          <w:b/>
          <w:sz w:val="20"/>
          <w:szCs w:val="20"/>
        </w:rPr>
        <w:t>ponadgimnazialnych</w:t>
      </w:r>
      <w:proofErr w:type="spellEnd"/>
      <w:r w:rsidRPr="006E5971">
        <w:rPr>
          <w:rFonts w:ascii="Arial" w:eastAsia="Calibri" w:hAnsi="Arial" w:cs="Arial"/>
          <w:b/>
          <w:sz w:val="20"/>
          <w:szCs w:val="20"/>
        </w:rPr>
        <w:t xml:space="preserve">  na 5 miejscu w powiecie opatowskim  48,89 pkt. na jedenaście gimnazjów w powiecie.  </w:t>
      </w:r>
    </w:p>
    <w:p w:rsidR="006E5971" w:rsidRPr="006E5971" w:rsidRDefault="006E5971" w:rsidP="00DC49CB">
      <w:pPr>
        <w:spacing w:line="240" w:lineRule="auto"/>
        <w:jc w:val="both"/>
        <w:rPr>
          <w:rFonts w:ascii="Arial" w:eastAsia="Calibri" w:hAnsi="Arial" w:cs="Arial"/>
          <w:b/>
          <w:sz w:val="20"/>
          <w:szCs w:val="20"/>
        </w:rPr>
      </w:pPr>
      <w:r w:rsidRPr="006E5971">
        <w:rPr>
          <w:rFonts w:ascii="Arial" w:eastAsia="Calibri" w:hAnsi="Arial" w:cs="Arial"/>
          <w:b/>
          <w:sz w:val="20"/>
          <w:szCs w:val="20"/>
        </w:rPr>
        <w:t xml:space="preserve">W części humanistycznej (26,58 pkt.) na 2 miejscu w powiecie opatowskim </w:t>
      </w:r>
      <w:r w:rsidR="00AF6616">
        <w:rPr>
          <w:rFonts w:ascii="Arial" w:eastAsia="Calibri" w:hAnsi="Arial" w:cs="Arial"/>
          <w:b/>
          <w:sz w:val="20"/>
          <w:szCs w:val="20"/>
        </w:rPr>
        <w:br/>
      </w:r>
      <w:r w:rsidRPr="006E5971">
        <w:rPr>
          <w:rFonts w:ascii="Arial" w:eastAsia="Calibri" w:hAnsi="Arial" w:cs="Arial"/>
          <w:b/>
          <w:sz w:val="20"/>
          <w:szCs w:val="20"/>
        </w:rPr>
        <w:t xml:space="preserve">w części </w:t>
      </w:r>
      <w:proofErr w:type="spellStart"/>
      <w:r w:rsidRPr="006E5971">
        <w:rPr>
          <w:rFonts w:ascii="Arial" w:eastAsia="Calibri" w:hAnsi="Arial" w:cs="Arial"/>
          <w:b/>
          <w:sz w:val="20"/>
          <w:szCs w:val="20"/>
        </w:rPr>
        <w:t>matematyczno</w:t>
      </w:r>
      <w:proofErr w:type="spellEnd"/>
      <w:r w:rsidRPr="006E5971">
        <w:rPr>
          <w:rFonts w:ascii="Arial" w:eastAsia="Calibri" w:hAnsi="Arial" w:cs="Arial"/>
          <w:b/>
          <w:sz w:val="20"/>
          <w:szCs w:val="20"/>
        </w:rPr>
        <w:t xml:space="preserve"> - przyrodniczej (22,31 pkt.) na 8 miejscu w powiecie opatowskim </w:t>
      </w:r>
      <w:r w:rsidR="00AF6616">
        <w:rPr>
          <w:rFonts w:ascii="Arial" w:eastAsia="Calibri" w:hAnsi="Arial" w:cs="Arial"/>
          <w:b/>
          <w:sz w:val="20"/>
          <w:szCs w:val="20"/>
        </w:rPr>
        <w:br/>
      </w:r>
      <w:r w:rsidRPr="006E5971">
        <w:rPr>
          <w:rFonts w:ascii="Arial" w:eastAsia="Calibri" w:hAnsi="Arial" w:cs="Arial"/>
          <w:b/>
          <w:sz w:val="20"/>
          <w:szCs w:val="20"/>
        </w:rPr>
        <w:t>W części z języka angielskiego (27,56 pkt.) na 4 miejscu w powiecie opatowskim.</w:t>
      </w:r>
    </w:p>
    <w:p w:rsidR="006E5971" w:rsidRDefault="00C842E8" w:rsidP="006E5971">
      <w:pPr>
        <w:ind w:left="360"/>
        <w:rPr>
          <w:sz w:val="20"/>
          <w:szCs w:val="20"/>
        </w:rPr>
      </w:pPr>
      <w:r>
        <w:rPr>
          <w:noProof/>
          <w:sz w:val="20"/>
          <w:szCs w:val="20"/>
          <w:lang w:eastAsia="pl-PL"/>
        </w:rPr>
        <w:drawing>
          <wp:inline distT="0" distB="0" distL="0" distR="0" wp14:anchorId="7299BB12" wp14:editId="0EAA8EF0">
            <wp:extent cx="5760720" cy="385064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iny gim 2002 11.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850640"/>
                    </a:xfrm>
                    <a:prstGeom prst="rect">
                      <a:avLst/>
                    </a:prstGeom>
                  </pic:spPr>
                </pic:pic>
              </a:graphicData>
            </a:graphic>
          </wp:inline>
        </w:drawing>
      </w:r>
    </w:p>
    <w:p w:rsidR="00C842E8" w:rsidRDefault="00C842E8" w:rsidP="006E5971">
      <w:pPr>
        <w:ind w:left="360"/>
        <w:rPr>
          <w:sz w:val="20"/>
          <w:szCs w:val="20"/>
        </w:rPr>
      </w:pPr>
      <w:r>
        <w:rPr>
          <w:sz w:val="20"/>
          <w:szCs w:val="20"/>
        </w:rPr>
        <w:t>Egzamin gimnazjalny w latach 2002 – 2011 w skali stanin Dane OKE Łódź</w:t>
      </w:r>
    </w:p>
    <w:p w:rsidR="00C842E8" w:rsidRPr="006E5971" w:rsidRDefault="00C842E8" w:rsidP="00C842E8">
      <w:pPr>
        <w:rPr>
          <w:rFonts w:ascii="Arial" w:eastAsia="Calibri" w:hAnsi="Arial" w:cs="Arial"/>
          <w:b/>
          <w:sz w:val="20"/>
          <w:szCs w:val="20"/>
        </w:rPr>
      </w:pPr>
      <w:r>
        <w:rPr>
          <w:rFonts w:ascii="Arial" w:eastAsia="Calibri" w:hAnsi="Arial" w:cs="Arial"/>
          <w:b/>
          <w:sz w:val="20"/>
          <w:szCs w:val="20"/>
        </w:rPr>
        <w:t>W</w:t>
      </w:r>
      <w:r w:rsidRPr="006E5971">
        <w:rPr>
          <w:rFonts w:ascii="Arial" w:eastAsia="Calibri" w:hAnsi="Arial" w:cs="Arial"/>
          <w:b/>
          <w:sz w:val="20"/>
          <w:szCs w:val="20"/>
        </w:rPr>
        <w:t>nioski z analizy wyników egzaminu gimnazjalnego:</w:t>
      </w:r>
    </w:p>
    <w:p w:rsidR="00C842E8" w:rsidRPr="006E5971" w:rsidRDefault="00C842E8" w:rsidP="00DC49CB">
      <w:pPr>
        <w:pStyle w:val="Akapitzlist"/>
        <w:numPr>
          <w:ilvl w:val="0"/>
          <w:numId w:val="4"/>
        </w:numPr>
        <w:jc w:val="both"/>
        <w:rPr>
          <w:rFonts w:ascii="Arial" w:hAnsi="Arial" w:cs="Arial"/>
          <w:sz w:val="20"/>
          <w:szCs w:val="20"/>
        </w:rPr>
      </w:pPr>
      <w:r w:rsidRPr="006E5971">
        <w:rPr>
          <w:rFonts w:ascii="Arial" w:hAnsi="Arial" w:cs="Arial"/>
          <w:sz w:val="20"/>
          <w:szCs w:val="20"/>
        </w:rPr>
        <w:t>Próbne egzaminy gimnazjalne przeprowadzane w klasie II i III powinny być o większym stopniu trudności.</w:t>
      </w:r>
    </w:p>
    <w:p w:rsidR="00C842E8" w:rsidRPr="006E5971" w:rsidRDefault="00C842E8" w:rsidP="00DC49CB">
      <w:pPr>
        <w:pStyle w:val="Akapitzlist"/>
        <w:numPr>
          <w:ilvl w:val="0"/>
          <w:numId w:val="4"/>
        </w:numPr>
        <w:jc w:val="both"/>
        <w:rPr>
          <w:rFonts w:ascii="Arial" w:hAnsi="Arial" w:cs="Arial"/>
          <w:sz w:val="20"/>
          <w:szCs w:val="20"/>
        </w:rPr>
      </w:pPr>
      <w:r w:rsidRPr="006E5971">
        <w:rPr>
          <w:rFonts w:ascii="Arial" w:hAnsi="Arial" w:cs="Arial"/>
          <w:sz w:val="20"/>
          <w:szCs w:val="20"/>
        </w:rPr>
        <w:t xml:space="preserve"> Więcej testów na arkuszach  podobnych do arkuszy egzaminu </w:t>
      </w:r>
    </w:p>
    <w:p w:rsidR="00C842E8" w:rsidRPr="006E5971" w:rsidRDefault="00C842E8" w:rsidP="00DC49CB">
      <w:pPr>
        <w:pStyle w:val="Akapitzlist"/>
        <w:numPr>
          <w:ilvl w:val="0"/>
          <w:numId w:val="4"/>
        </w:numPr>
        <w:jc w:val="both"/>
        <w:rPr>
          <w:rFonts w:ascii="Arial" w:hAnsi="Arial" w:cs="Arial"/>
          <w:sz w:val="20"/>
          <w:szCs w:val="20"/>
        </w:rPr>
      </w:pPr>
      <w:r w:rsidRPr="006E5971">
        <w:rPr>
          <w:rFonts w:ascii="Arial" w:hAnsi="Arial" w:cs="Arial"/>
          <w:sz w:val="20"/>
          <w:szCs w:val="20"/>
        </w:rPr>
        <w:t>Wyniki próbnych egzaminów w klasie II uwzględniać w ocenianiu cząstkowym.</w:t>
      </w:r>
    </w:p>
    <w:p w:rsidR="00C842E8" w:rsidRPr="006E5971" w:rsidRDefault="00C842E8" w:rsidP="00DC49CB">
      <w:pPr>
        <w:pStyle w:val="Akapitzlist"/>
        <w:numPr>
          <w:ilvl w:val="0"/>
          <w:numId w:val="4"/>
        </w:numPr>
        <w:jc w:val="both"/>
        <w:rPr>
          <w:rFonts w:ascii="Arial" w:hAnsi="Arial" w:cs="Arial"/>
          <w:sz w:val="20"/>
          <w:szCs w:val="20"/>
        </w:rPr>
      </w:pPr>
      <w:r w:rsidRPr="006E5971">
        <w:rPr>
          <w:rFonts w:ascii="Arial" w:hAnsi="Arial" w:cs="Arial"/>
          <w:sz w:val="20"/>
          <w:szCs w:val="20"/>
        </w:rPr>
        <w:t xml:space="preserve"> Przeszkolenie grupy nauczycieli do przeprowadzania analizy wyników egzaminu.</w:t>
      </w:r>
    </w:p>
    <w:p w:rsidR="00C842E8" w:rsidRPr="006E5971" w:rsidRDefault="00C842E8" w:rsidP="00DC49CB">
      <w:pPr>
        <w:pStyle w:val="Akapitzlist"/>
        <w:numPr>
          <w:ilvl w:val="0"/>
          <w:numId w:val="4"/>
        </w:numPr>
        <w:jc w:val="both"/>
        <w:rPr>
          <w:rFonts w:ascii="Arial" w:hAnsi="Arial" w:cs="Arial"/>
          <w:sz w:val="20"/>
          <w:szCs w:val="20"/>
        </w:rPr>
      </w:pPr>
      <w:r w:rsidRPr="006E5971">
        <w:rPr>
          <w:rFonts w:ascii="Arial" w:hAnsi="Arial" w:cs="Arial"/>
          <w:sz w:val="20"/>
          <w:szCs w:val="20"/>
        </w:rPr>
        <w:t xml:space="preserve"> Przeszkolenie grupy nauczycieli do wykorzystywania kalkulatora EWD.</w:t>
      </w:r>
    </w:p>
    <w:p w:rsidR="00C842E8" w:rsidRPr="006E5971" w:rsidRDefault="00C842E8" w:rsidP="00DC49CB">
      <w:pPr>
        <w:pStyle w:val="Akapitzlist"/>
        <w:numPr>
          <w:ilvl w:val="0"/>
          <w:numId w:val="4"/>
        </w:numPr>
        <w:jc w:val="both"/>
        <w:rPr>
          <w:rFonts w:ascii="Arial" w:hAnsi="Arial" w:cs="Arial"/>
          <w:sz w:val="20"/>
          <w:szCs w:val="20"/>
        </w:rPr>
      </w:pPr>
      <w:r w:rsidRPr="006E5971">
        <w:rPr>
          <w:rFonts w:ascii="Arial" w:hAnsi="Arial" w:cs="Arial"/>
          <w:sz w:val="20"/>
          <w:szCs w:val="20"/>
        </w:rPr>
        <w:t xml:space="preserve"> Testy semestralne, które  miały by wpływ na ocenę - zmiana PSO</w:t>
      </w:r>
    </w:p>
    <w:p w:rsidR="00C842E8" w:rsidRPr="006E5971" w:rsidRDefault="00C842E8" w:rsidP="00DC49CB">
      <w:pPr>
        <w:pStyle w:val="Akapitzlist"/>
        <w:numPr>
          <w:ilvl w:val="0"/>
          <w:numId w:val="4"/>
        </w:numPr>
        <w:jc w:val="both"/>
        <w:rPr>
          <w:rFonts w:ascii="Arial" w:hAnsi="Arial" w:cs="Arial"/>
          <w:sz w:val="20"/>
          <w:szCs w:val="20"/>
        </w:rPr>
      </w:pPr>
      <w:r w:rsidRPr="006E5971">
        <w:rPr>
          <w:rFonts w:ascii="Arial" w:hAnsi="Arial" w:cs="Arial"/>
          <w:sz w:val="20"/>
          <w:szCs w:val="20"/>
        </w:rPr>
        <w:t>Ćwiczenia czytania ze zrozumieniem na wszystkich przedmiotach</w:t>
      </w:r>
    </w:p>
    <w:p w:rsidR="00C842E8" w:rsidRPr="006E5971" w:rsidRDefault="00C842E8" w:rsidP="00DC49CB">
      <w:pPr>
        <w:pStyle w:val="Akapitzlist"/>
        <w:numPr>
          <w:ilvl w:val="0"/>
          <w:numId w:val="4"/>
        </w:numPr>
        <w:jc w:val="both"/>
        <w:rPr>
          <w:rFonts w:ascii="Arial" w:hAnsi="Arial" w:cs="Arial"/>
          <w:sz w:val="20"/>
          <w:szCs w:val="20"/>
        </w:rPr>
      </w:pPr>
      <w:r w:rsidRPr="006E5971">
        <w:rPr>
          <w:rFonts w:ascii="Arial" w:hAnsi="Arial" w:cs="Arial"/>
          <w:sz w:val="20"/>
          <w:szCs w:val="20"/>
        </w:rPr>
        <w:t>Systematyczne zadawanie i sprawdzanie prac domowych</w:t>
      </w:r>
    </w:p>
    <w:p w:rsidR="00C842E8" w:rsidRPr="006E5971" w:rsidRDefault="00C842E8" w:rsidP="00DC49CB">
      <w:pPr>
        <w:pStyle w:val="Akapitzlist"/>
        <w:numPr>
          <w:ilvl w:val="0"/>
          <w:numId w:val="4"/>
        </w:numPr>
        <w:jc w:val="both"/>
        <w:rPr>
          <w:rFonts w:ascii="Arial" w:hAnsi="Arial" w:cs="Arial"/>
          <w:sz w:val="20"/>
          <w:szCs w:val="20"/>
        </w:rPr>
      </w:pPr>
      <w:r w:rsidRPr="006E5971">
        <w:rPr>
          <w:rFonts w:ascii="Arial" w:hAnsi="Arial" w:cs="Arial"/>
          <w:sz w:val="20"/>
          <w:szCs w:val="20"/>
        </w:rPr>
        <w:t>Konsekwentne ocenianie na półrocze i koniec roku (nie zawyżamy ocen na półrocze)</w:t>
      </w:r>
    </w:p>
    <w:p w:rsidR="00C842E8" w:rsidRPr="006E5971" w:rsidRDefault="00C842E8" w:rsidP="00DC49CB">
      <w:pPr>
        <w:pStyle w:val="Akapitzlist"/>
        <w:numPr>
          <w:ilvl w:val="0"/>
          <w:numId w:val="4"/>
        </w:numPr>
        <w:jc w:val="both"/>
        <w:rPr>
          <w:rFonts w:ascii="Arial" w:hAnsi="Arial" w:cs="Arial"/>
          <w:sz w:val="20"/>
          <w:szCs w:val="20"/>
        </w:rPr>
      </w:pPr>
      <w:r w:rsidRPr="006E5971">
        <w:rPr>
          <w:rFonts w:ascii="Arial" w:hAnsi="Arial" w:cs="Arial"/>
          <w:sz w:val="20"/>
          <w:szCs w:val="20"/>
        </w:rPr>
        <w:t xml:space="preserve"> Przeznaczenie dodatkowych godzin o których mowa w art. 42 ust. 2 Ustawy z dnia 26 stycznia 1982 - Karta Nauczyciela, na prowadzenie zajęć wyrównawczych i przygotowujących do egzaminu.</w:t>
      </w:r>
    </w:p>
    <w:p w:rsidR="00C842E8" w:rsidRPr="006E5971" w:rsidRDefault="00C842E8" w:rsidP="00DC49CB">
      <w:pPr>
        <w:pStyle w:val="Akapitzlist"/>
        <w:numPr>
          <w:ilvl w:val="0"/>
          <w:numId w:val="4"/>
        </w:numPr>
        <w:jc w:val="both"/>
        <w:rPr>
          <w:sz w:val="20"/>
          <w:szCs w:val="20"/>
        </w:rPr>
      </w:pPr>
      <w:r w:rsidRPr="006E5971">
        <w:rPr>
          <w:rFonts w:ascii="Arial" w:hAnsi="Arial" w:cs="Arial"/>
          <w:sz w:val="20"/>
          <w:szCs w:val="20"/>
        </w:rPr>
        <w:lastRenderedPageBreak/>
        <w:t xml:space="preserve"> Wstępna analiza umiejętności uczniów już w klasie I gimnazjum (sprawdzian i test semestralny) oraz indywidualnego programu wsparcia uczniów mających trudności w nauce już w klasie 1.</w:t>
      </w:r>
    </w:p>
    <w:p w:rsidR="00C842E8" w:rsidRPr="00C842E8" w:rsidRDefault="00C842E8" w:rsidP="00DC49CB">
      <w:pPr>
        <w:pStyle w:val="Akapitzlist"/>
        <w:numPr>
          <w:ilvl w:val="0"/>
          <w:numId w:val="4"/>
        </w:numPr>
        <w:jc w:val="both"/>
        <w:rPr>
          <w:sz w:val="20"/>
          <w:szCs w:val="20"/>
        </w:rPr>
      </w:pPr>
      <w:r w:rsidRPr="006E5971">
        <w:rPr>
          <w:rFonts w:ascii="Arial" w:hAnsi="Arial" w:cs="Arial"/>
          <w:sz w:val="20"/>
          <w:szCs w:val="20"/>
        </w:rPr>
        <w:t xml:space="preserve"> Niezbędne jest tworzenie programu naprawczego po egzaminie próbnym przeprowadzonym w klasie II przez wszystkich nauczycieli dla poszczególnych przedmiotów.</w:t>
      </w:r>
    </w:p>
    <w:p w:rsidR="00C842E8" w:rsidRPr="006E5971" w:rsidRDefault="00C842E8" w:rsidP="00DC49CB">
      <w:pPr>
        <w:pStyle w:val="Akapitzlist"/>
        <w:rPr>
          <w:sz w:val="20"/>
          <w:szCs w:val="20"/>
        </w:rPr>
      </w:pPr>
    </w:p>
    <w:p w:rsidR="00C842E8" w:rsidRPr="00C842E8" w:rsidRDefault="00C842E8" w:rsidP="00C842E8">
      <w:pPr>
        <w:spacing w:after="120"/>
        <w:rPr>
          <w:rFonts w:ascii="Arial" w:eastAsia="Calibri" w:hAnsi="Arial" w:cs="Arial"/>
          <w:b/>
          <w:sz w:val="28"/>
          <w:szCs w:val="28"/>
          <w:lang w:eastAsia="pl-PL"/>
        </w:rPr>
      </w:pPr>
      <w:r w:rsidRPr="00C842E8">
        <w:rPr>
          <w:rFonts w:ascii="Arial" w:eastAsia="Calibri" w:hAnsi="Arial" w:cs="Arial"/>
          <w:b/>
          <w:sz w:val="28"/>
          <w:szCs w:val="28"/>
          <w:lang w:eastAsia="pl-PL"/>
        </w:rPr>
        <w:t xml:space="preserve">NOWA FORMUŁA EGZAMINU </w:t>
      </w:r>
    </w:p>
    <w:p w:rsidR="00AF6616" w:rsidRPr="00AF6616" w:rsidRDefault="00AF6616" w:rsidP="00AF6616">
      <w:pPr>
        <w:spacing w:after="0" w:line="240" w:lineRule="auto"/>
        <w:rPr>
          <w:rFonts w:ascii="Arial" w:eastAsia="Times New Roman" w:hAnsi="Arial" w:cs="Arial"/>
          <w:b/>
          <w:sz w:val="32"/>
          <w:szCs w:val="32"/>
          <w:lang w:eastAsia="pl-PL"/>
        </w:rPr>
      </w:pPr>
      <w:r>
        <w:rPr>
          <w:rFonts w:ascii="Arial" w:eastAsia="Times New Roman" w:hAnsi="Arial" w:cs="Arial"/>
          <w:b/>
          <w:sz w:val="32"/>
          <w:szCs w:val="32"/>
          <w:lang w:eastAsia="pl-PL"/>
        </w:rPr>
        <w:t>Rok 2012</w:t>
      </w:r>
    </w:p>
    <w:p w:rsidR="00C842E8" w:rsidRDefault="006E5971" w:rsidP="00C842E8">
      <w:pPr>
        <w:spacing w:after="120"/>
        <w:rPr>
          <w:rFonts w:ascii="Arial" w:eastAsia="Times New Roman" w:hAnsi="Arial" w:cs="Arial"/>
          <w:b/>
          <w:bCs/>
          <w:i/>
          <w:iCs/>
          <w:sz w:val="18"/>
          <w:szCs w:val="18"/>
          <w:lang w:eastAsia="pl-PL"/>
        </w:rPr>
      </w:pPr>
      <w:r w:rsidRPr="006E5971">
        <w:rPr>
          <w:rFonts w:ascii="Arial" w:eastAsia="Calibri" w:hAnsi="Arial" w:cs="Arial"/>
          <w:sz w:val="18"/>
          <w:szCs w:val="18"/>
          <w:lang w:eastAsia="pl-PL"/>
        </w:rPr>
        <w:br/>
      </w:r>
      <w:r w:rsidRPr="006E5971">
        <w:rPr>
          <w:rFonts w:ascii="Arial" w:eastAsia="Calibri" w:hAnsi="Arial" w:cs="Arial"/>
          <w:b/>
          <w:sz w:val="18"/>
          <w:szCs w:val="18"/>
          <w:lang w:eastAsia="pl-PL"/>
        </w:rPr>
        <w:t xml:space="preserve">W roku szkolnym 2011/12  w szkole dla doskonalenia umiejętności uczniów przeprowadzono kilka egzaminów i sprawdzianów wewnętrznych i zewnętrznych: </w:t>
      </w:r>
      <w:r w:rsidRPr="006E5971">
        <w:rPr>
          <w:rFonts w:ascii="Arial" w:eastAsia="Calibri" w:hAnsi="Arial" w:cs="Arial"/>
          <w:b/>
          <w:sz w:val="18"/>
          <w:szCs w:val="18"/>
          <w:lang w:eastAsia="pl-PL"/>
        </w:rPr>
        <w:br/>
      </w:r>
      <w:r w:rsidRPr="006E5971">
        <w:rPr>
          <w:rFonts w:ascii="Arial" w:eastAsia="Calibri" w:hAnsi="Arial" w:cs="Arial"/>
          <w:sz w:val="18"/>
          <w:szCs w:val="18"/>
          <w:lang w:eastAsia="pl-PL"/>
        </w:rPr>
        <w:t xml:space="preserve">Próbne egzamin zewnętrzny (Operon)) </w:t>
      </w:r>
      <w:r w:rsidRPr="006E5971">
        <w:rPr>
          <w:rFonts w:ascii="Arial" w:eastAsia="Calibri" w:hAnsi="Arial" w:cs="Arial"/>
          <w:sz w:val="18"/>
          <w:szCs w:val="18"/>
          <w:lang w:eastAsia="pl-PL"/>
        </w:rPr>
        <w:br/>
        <w:t xml:space="preserve">Egzamin klas III (Operon) </w:t>
      </w:r>
      <w:r w:rsidRPr="006E5971">
        <w:rPr>
          <w:rFonts w:ascii="Arial" w:eastAsia="Calibri" w:hAnsi="Arial" w:cs="Arial"/>
          <w:sz w:val="18"/>
          <w:szCs w:val="18"/>
          <w:lang w:eastAsia="pl-PL"/>
        </w:rPr>
        <w:br/>
      </w:r>
    </w:p>
    <w:p w:rsidR="006E5971" w:rsidRPr="006E5971" w:rsidRDefault="006E5971" w:rsidP="00C842E8">
      <w:pPr>
        <w:spacing w:after="120"/>
        <w:rPr>
          <w:rFonts w:ascii="Arial" w:eastAsia="Times New Roman" w:hAnsi="Arial" w:cs="Arial"/>
          <w:b/>
          <w:bCs/>
          <w:i/>
          <w:iCs/>
          <w:sz w:val="18"/>
          <w:szCs w:val="18"/>
          <w:lang w:eastAsia="pl-PL"/>
        </w:rPr>
      </w:pPr>
      <w:r w:rsidRPr="006E5971">
        <w:rPr>
          <w:rFonts w:ascii="Arial" w:eastAsia="Times New Roman" w:hAnsi="Arial" w:cs="Arial"/>
          <w:b/>
          <w:bCs/>
          <w:i/>
          <w:iCs/>
          <w:sz w:val="18"/>
          <w:szCs w:val="18"/>
          <w:lang w:eastAsia="pl-PL"/>
        </w:rPr>
        <w:t>Egzamin zewnętrzny zorganizowany przez OKE Łódź</w:t>
      </w:r>
    </w:p>
    <w:p w:rsidR="006E5971" w:rsidRPr="006E5971" w:rsidRDefault="006E5971" w:rsidP="00C842E8">
      <w:pPr>
        <w:spacing w:after="120"/>
        <w:rPr>
          <w:rFonts w:ascii="Arial" w:eastAsia="Times New Roman" w:hAnsi="Arial" w:cs="Arial"/>
          <w:b/>
          <w:bCs/>
          <w:sz w:val="18"/>
          <w:szCs w:val="18"/>
          <w:lang w:eastAsia="pl-PL"/>
        </w:rPr>
      </w:pPr>
      <w:r w:rsidRPr="006E5971">
        <w:rPr>
          <w:rFonts w:ascii="Arial" w:eastAsia="Calibri" w:hAnsi="Arial" w:cs="Arial"/>
          <w:b/>
          <w:sz w:val="18"/>
          <w:szCs w:val="18"/>
        </w:rPr>
        <w:br/>
      </w:r>
      <w:r w:rsidRPr="006E5971">
        <w:rPr>
          <w:rFonts w:ascii="Arial" w:eastAsia="Times New Roman" w:hAnsi="Arial" w:cs="Arial"/>
          <w:b/>
          <w:bCs/>
          <w:sz w:val="18"/>
          <w:szCs w:val="18"/>
          <w:lang w:eastAsia="pl-PL"/>
        </w:rPr>
        <w:t>EGZAMIN GIMNAZJALNY:</w:t>
      </w:r>
    </w:p>
    <w:p w:rsidR="006E5971" w:rsidRPr="006E5971" w:rsidRDefault="006E5971" w:rsidP="006E5971">
      <w:pPr>
        <w:numPr>
          <w:ilvl w:val="0"/>
          <w:numId w:val="2"/>
        </w:numPr>
        <w:contextualSpacing/>
        <w:rPr>
          <w:rFonts w:ascii="Arial" w:eastAsia="Calibri" w:hAnsi="Arial" w:cs="Arial"/>
          <w:sz w:val="18"/>
          <w:szCs w:val="18"/>
        </w:rPr>
        <w:sectPr w:rsidR="006E5971" w:rsidRPr="006E5971" w:rsidSect="00B451ED">
          <w:type w:val="continuous"/>
          <w:pgSz w:w="11906" w:h="16838"/>
          <w:pgMar w:top="395" w:right="1417" w:bottom="1417" w:left="1417" w:header="142" w:footer="0" w:gutter="0"/>
          <w:cols w:space="708"/>
          <w:docGrid w:linePitch="360"/>
        </w:sectPr>
      </w:pPr>
    </w:p>
    <w:p w:rsidR="006E5971" w:rsidRPr="006E5971" w:rsidRDefault="006E5971" w:rsidP="006E5971">
      <w:pPr>
        <w:numPr>
          <w:ilvl w:val="0"/>
          <w:numId w:val="2"/>
        </w:numPr>
        <w:contextualSpacing/>
        <w:rPr>
          <w:rFonts w:ascii="Arial" w:eastAsia="Calibri" w:hAnsi="Arial" w:cs="Arial"/>
          <w:sz w:val="18"/>
          <w:szCs w:val="18"/>
        </w:rPr>
      </w:pPr>
      <w:r w:rsidRPr="006E5971">
        <w:rPr>
          <w:rFonts w:ascii="Arial" w:eastAsia="Calibri" w:hAnsi="Arial" w:cs="Arial"/>
          <w:sz w:val="18"/>
          <w:szCs w:val="18"/>
        </w:rPr>
        <w:lastRenderedPageBreak/>
        <w:t>Egzamin odbył się w części:</w:t>
      </w:r>
      <w:r w:rsidRPr="006E5971">
        <w:rPr>
          <w:rFonts w:ascii="Arial" w:eastAsia="Calibri" w:hAnsi="Arial" w:cs="Arial"/>
          <w:sz w:val="18"/>
          <w:szCs w:val="18"/>
        </w:rPr>
        <w:br/>
      </w:r>
      <w:r w:rsidRPr="006E5971">
        <w:rPr>
          <w:rFonts w:ascii="Arial" w:eastAsia="Times New Roman" w:hAnsi="Arial" w:cs="Arial"/>
          <w:sz w:val="18"/>
          <w:szCs w:val="18"/>
          <w:lang w:eastAsia="pl-PL"/>
        </w:rPr>
        <w:t xml:space="preserve">a) część humanistyczna – 24 kwietnia 2011 roku (wtorek), </w:t>
      </w:r>
      <w:r w:rsidRPr="006E5971">
        <w:rPr>
          <w:rFonts w:ascii="Arial" w:eastAsia="Times New Roman" w:hAnsi="Arial" w:cs="Arial"/>
          <w:sz w:val="18"/>
          <w:szCs w:val="18"/>
          <w:lang w:eastAsia="pl-PL"/>
        </w:rPr>
        <w:br/>
        <w:t>b) część matematyczno-przyrodnicza - 25 kwietnia 2012 roku (środa)</w:t>
      </w:r>
      <w:r w:rsidRPr="006E5971">
        <w:rPr>
          <w:rFonts w:ascii="Arial" w:eastAsia="Times New Roman" w:hAnsi="Arial" w:cs="Arial"/>
          <w:sz w:val="18"/>
          <w:szCs w:val="18"/>
          <w:lang w:eastAsia="pl-PL"/>
        </w:rPr>
        <w:br/>
        <w:t xml:space="preserve">c) język angielski - 26 kwietnia 2012 roku (czwartek), godz. 9.00 </w:t>
      </w:r>
      <w:r w:rsidRPr="006E5971">
        <w:rPr>
          <w:rFonts w:ascii="Arial" w:eastAsia="Calibri" w:hAnsi="Arial" w:cs="Arial"/>
          <w:sz w:val="18"/>
          <w:szCs w:val="18"/>
        </w:rPr>
        <w:br/>
        <w:t xml:space="preserve">do egzaminu przystąpiło </w:t>
      </w:r>
      <w:r w:rsidRPr="006E5971">
        <w:rPr>
          <w:rFonts w:ascii="Arial" w:eastAsia="Calibri" w:hAnsi="Arial" w:cs="Arial"/>
          <w:b/>
          <w:sz w:val="18"/>
          <w:szCs w:val="18"/>
        </w:rPr>
        <w:t>95 uczniów</w:t>
      </w:r>
      <w:r w:rsidRPr="006E5971">
        <w:rPr>
          <w:rFonts w:ascii="Arial" w:eastAsia="Calibri" w:hAnsi="Arial" w:cs="Arial"/>
          <w:sz w:val="18"/>
          <w:szCs w:val="18"/>
        </w:rPr>
        <w:t xml:space="preserve"> naszej szkoły (w tym jeden uczeń zwolniony )</w:t>
      </w:r>
    </w:p>
    <w:p w:rsidR="006E5971" w:rsidRPr="006E5971" w:rsidRDefault="006E5971" w:rsidP="006E5971">
      <w:pPr>
        <w:numPr>
          <w:ilvl w:val="0"/>
          <w:numId w:val="2"/>
        </w:numPr>
        <w:contextualSpacing/>
        <w:rPr>
          <w:rFonts w:ascii="Arial" w:eastAsia="Calibri" w:hAnsi="Arial" w:cs="Arial"/>
          <w:sz w:val="18"/>
          <w:szCs w:val="18"/>
        </w:rPr>
        <w:sectPr w:rsidR="006E5971" w:rsidRPr="006E5971" w:rsidSect="00B451ED">
          <w:type w:val="continuous"/>
          <w:pgSz w:w="11906" w:h="16838"/>
          <w:pgMar w:top="395" w:right="1417" w:bottom="1417" w:left="1417" w:header="142" w:footer="0" w:gutter="0"/>
          <w:cols w:space="708"/>
          <w:docGrid w:linePitch="360"/>
        </w:sectPr>
      </w:pPr>
    </w:p>
    <w:p w:rsidR="006E5971" w:rsidRPr="006E5971" w:rsidRDefault="006E5971" w:rsidP="006E5971">
      <w:pPr>
        <w:numPr>
          <w:ilvl w:val="0"/>
          <w:numId w:val="2"/>
        </w:numPr>
        <w:contextualSpacing/>
        <w:rPr>
          <w:rFonts w:ascii="Arial" w:eastAsia="Calibri" w:hAnsi="Arial" w:cs="Arial"/>
          <w:b/>
          <w:sz w:val="18"/>
          <w:szCs w:val="18"/>
        </w:rPr>
      </w:pPr>
      <w:r w:rsidRPr="006E5971">
        <w:rPr>
          <w:rFonts w:ascii="Arial" w:eastAsia="Calibri" w:hAnsi="Arial" w:cs="Arial"/>
          <w:b/>
          <w:sz w:val="18"/>
          <w:szCs w:val="18"/>
        </w:rPr>
        <w:lastRenderedPageBreak/>
        <w:t>Średni wynik szkoły:</w:t>
      </w:r>
    </w:p>
    <w:p w:rsidR="006E5971" w:rsidRPr="006E5971" w:rsidRDefault="006E5971" w:rsidP="006E5971">
      <w:pPr>
        <w:contextualSpacing/>
        <w:rPr>
          <w:rFonts w:ascii="Arial" w:eastAsia="Calibri" w:hAnsi="Arial" w:cs="Arial"/>
          <w:b/>
          <w:sz w:val="18"/>
          <w:szCs w:val="18"/>
        </w:rPr>
      </w:pPr>
      <w:r w:rsidRPr="006E5971">
        <w:rPr>
          <w:rFonts w:ascii="Arial" w:eastAsia="Calibri" w:hAnsi="Arial" w:cs="Arial"/>
          <w:b/>
          <w:sz w:val="18"/>
          <w:szCs w:val="18"/>
        </w:rPr>
        <w:t xml:space="preserve">-  wynik egzaminu gimnazjalnego w części humanistycznej z zakresu historii i wiedzy o społeczeństwie:  </w:t>
      </w:r>
      <w:r w:rsidRPr="006E5971">
        <w:rPr>
          <w:rFonts w:ascii="Arial" w:eastAsia="Calibri" w:hAnsi="Arial" w:cs="Arial"/>
          <w:b/>
          <w:sz w:val="18"/>
          <w:szCs w:val="18"/>
        </w:rPr>
        <w:br/>
        <w:t>60,9% punktów – 3 miejsce w powiecie opatowskim</w:t>
      </w:r>
      <w:r w:rsidRPr="006E5971">
        <w:rPr>
          <w:rFonts w:ascii="Arial" w:eastAsia="Calibri" w:hAnsi="Arial" w:cs="Arial"/>
          <w:b/>
          <w:sz w:val="18"/>
          <w:szCs w:val="18"/>
        </w:rPr>
        <w:br/>
        <w:t>-  wynik egzaminu gimnazjalnego w części humanistycznej z zakresu języka polskiego:</w:t>
      </w:r>
      <w:r w:rsidRPr="006E5971">
        <w:rPr>
          <w:rFonts w:ascii="Arial" w:eastAsia="Calibri" w:hAnsi="Arial" w:cs="Arial"/>
          <w:b/>
          <w:sz w:val="18"/>
          <w:szCs w:val="18"/>
        </w:rPr>
        <w:br/>
        <w:t>63,3% punktów – 8 miejsce w powiecie opatowskim</w:t>
      </w:r>
      <w:r w:rsidRPr="006E5971">
        <w:rPr>
          <w:rFonts w:ascii="Arial" w:eastAsia="Calibri" w:hAnsi="Arial" w:cs="Arial"/>
          <w:b/>
          <w:sz w:val="18"/>
          <w:szCs w:val="18"/>
        </w:rPr>
        <w:br/>
        <w:t>-  wynik egzaminu gimnazjalnego w części matematyczno-przyrodniczej z zakresu matematyki:</w:t>
      </w:r>
      <w:r w:rsidRPr="006E5971">
        <w:rPr>
          <w:rFonts w:ascii="Arial" w:eastAsia="Calibri" w:hAnsi="Arial" w:cs="Arial"/>
          <w:b/>
          <w:sz w:val="18"/>
          <w:szCs w:val="18"/>
        </w:rPr>
        <w:br/>
        <w:t>50,5% punktów – 1 miejsce w powiecie opatowskim</w:t>
      </w:r>
      <w:r w:rsidRPr="006E5971">
        <w:rPr>
          <w:rFonts w:ascii="Arial" w:eastAsia="Calibri" w:hAnsi="Arial" w:cs="Arial"/>
          <w:b/>
          <w:sz w:val="18"/>
          <w:szCs w:val="18"/>
        </w:rPr>
        <w:br/>
        <w:t>-  wynik egzaminu gimnazjalnego w części matematyczno-przyrodniczej z zakresu przedmiotów przyrodniczych:</w:t>
      </w:r>
      <w:r w:rsidRPr="006E5971">
        <w:rPr>
          <w:rFonts w:ascii="Arial" w:eastAsia="Calibri" w:hAnsi="Arial" w:cs="Arial"/>
          <w:b/>
          <w:sz w:val="18"/>
          <w:szCs w:val="18"/>
        </w:rPr>
        <w:br/>
        <w:t xml:space="preserve">48,5% punktów – 3 miejsce w powiecie opatowskim </w:t>
      </w:r>
      <w:r w:rsidRPr="006E5971">
        <w:rPr>
          <w:rFonts w:ascii="Arial" w:eastAsia="Calibri" w:hAnsi="Arial" w:cs="Arial"/>
          <w:b/>
          <w:sz w:val="18"/>
          <w:szCs w:val="18"/>
        </w:rPr>
        <w:br/>
        <w:t>-  wynik egzaminu gimnazjalnego w części z języka angielskiego na poziomie podstawowym:</w:t>
      </w:r>
      <w:r w:rsidRPr="006E5971">
        <w:rPr>
          <w:rFonts w:ascii="Arial" w:eastAsia="Calibri" w:hAnsi="Arial" w:cs="Arial"/>
          <w:b/>
          <w:sz w:val="18"/>
          <w:szCs w:val="18"/>
        </w:rPr>
        <w:br/>
        <w:t>63,9% punktów – 1 miejsce w powiecie opatowskim</w:t>
      </w:r>
      <w:r w:rsidRPr="006E5971">
        <w:rPr>
          <w:rFonts w:ascii="Arial" w:eastAsia="Calibri" w:hAnsi="Arial" w:cs="Arial"/>
          <w:b/>
          <w:sz w:val="18"/>
          <w:szCs w:val="18"/>
        </w:rPr>
        <w:br/>
        <w:t>-  wynik egzaminu gimnazjalnego w części z języka angielskiego na poziomie rozszerzonym:</w:t>
      </w:r>
      <w:r w:rsidRPr="006E5971">
        <w:rPr>
          <w:rFonts w:ascii="Arial" w:eastAsia="Calibri" w:hAnsi="Arial" w:cs="Arial"/>
          <w:b/>
          <w:sz w:val="18"/>
          <w:szCs w:val="18"/>
        </w:rPr>
        <w:br/>
        <w:t>46,8% punktów – 2 miejsce w powiecie opatowskim</w:t>
      </w:r>
    </w:p>
    <w:p w:rsidR="00C842E8" w:rsidRDefault="00C842E8" w:rsidP="006E5971">
      <w:pPr>
        <w:pStyle w:val="Tekstpodstawowy"/>
        <w:rPr>
          <w:rFonts w:ascii="Arial" w:hAnsi="Arial" w:cs="Arial"/>
          <w:b/>
          <w:sz w:val="18"/>
          <w:szCs w:val="18"/>
          <w:lang w:eastAsia="pl-PL"/>
        </w:rPr>
      </w:pPr>
      <w:r>
        <w:rPr>
          <w:rFonts w:ascii="Arial" w:hAnsi="Arial" w:cs="Arial"/>
          <w:b/>
          <w:sz w:val="18"/>
          <w:szCs w:val="18"/>
          <w:lang w:eastAsia="pl-PL"/>
        </w:rPr>
        <w:t>Zestawienie w skali stanin na koniec an</w:t>
      </w:r>
      <w:r w:rsidR="00A97C40">
        <w:rPr>
          <w:rFonts w:ascii="Arial" w:hAnsi="Arial" w:cs="Arial"/>
          <w:b/>
          <w:sz w:val="18"/>
          <w:szCs w:val="18"/>
          <w:lang w:eastAsia="pl-PL"/>
        </w:rPr>
        <w:t>a</w:t>
      </w:r>
      <w:r>
        <w:rPr>
          <w:rFonts w:ascii="Arial" w:hAnsi="Arial" w:cs="Arial"/>
          <w:b/>
          <w:sz w:val="18"/>
          <w:szCs w:val="18"/>
          <w:lang w:eastAsia="pl-PL"/>
        </w:rPr>
        <w:t>lizy</w:t>
      </w:r>
      <w:r w:rsidR="00AF6616">
        <w:rPr>
          <w:rFonts w:ascii="Arial" w:hAnsi="Arial" w:cs="Arial"/>
          <w:b/>
          <w:sz w:val="18"/>
          <w:szCs w:val="18"/>
          <w:lang w:eastAsia="pl-PL"/>
        </w:rPr>
        <w:t xml:space="preserve"> egzaminu w 2013r.</w:t>
      </w:r>
    </w:p>
    <w:p w:rsidR="00AF6616" w:rsidRPr="00AF6616" w:rsidRDefault="00AF6616" w:rsidP="00AF6616">
      <w:pPr>
        <w:spacing w:after="0" w:line="240" w:lineRule="auto"/>
        <w:rPr>
          <w:rFonts w:ascii="Arial" w:eastAsia="Times New Roman" w:hAnsi="Arial" w:cs="Arial"/>
          <w:b/>
          <w:sz w:val="32"/>
          <w:szCs w:val="32"/>
          <w:lang w:eastAsia="pl-PL"/>
        </w:rPr>
      </w:pPr>
      <w:r>
        <w:rPr>
          <w:rFonts w:ascii="Arial" w:eastAsia="Times New Roman" w:hAnsi="Arial" w:cs="Arial"/>
          <w:b/>
          <w:sz w:val="32"/>
          <w:szCs w:val="32"/>
          <w:lang w:eastAsia="pl-PL"/>
        </w:rPr>
        <w:t>Rok 2013</w:t>
      </w:r>
    </w:p>
    <w:p w:rsidR="006E5971" w:rsidRPr="00C336F4" w:rsidRDefault="006E5971" w:rsidP="006E5971">
      <w:pPr>
        <w:pStyle w:val="Tekstpodstawowy"/>
        <w:rPr>
          <w:rFonts w:ascii="Arial" w:hAnsi="Arial" w:cs="Arial"/>
          <w:b/>
          <w:sz w:val="16"/>
          <w:szCs w:val="16"/>
          <w:lang w:eastAsia="pl-PL"/>
        </w:rPr>
      </w:pPr>
      <w:r w:rsidRPr="00C336F4">
        <w:rPr>
          <w:rFonts w:ascii="Arial" w:hAnsi="Arial" w:cs="Arial"/>
          <w:b/>
          <w:sz w:val="18"/>
          <w:szCs w:val="18"/>
          <w:lang w:eastAsia="pl-PL"/>
        </w:rPr>
        <w:t>W roku szkolnym 20</w:t>
      </w:r>
      <w:r>
        <w:rPr>
          <w:rFonts w:ascii="Arial" w:hAnsi="Arial" w:cs="Arial"/>
          <w:b/>
          <w:sz w:val="18"/>
          <w:szCs w:val="18"/>
          <w:lang w:eastAsia="pl-PL"/>
        </w:rPr>
        <w:t>12</w:t>
      </w:r>
      <w:r w:rsidRPr="00C336F4">
        <w:rPr>
          <w:rFonts w:ascii="Arial" w:hAnsi="Arial" w:cs="Arial"/>
          <w:b/>
          <w:sz w:val="18"/>
          <w:szCs w:val="18"/>
          <w:lang w:eastAsia="pl-PL"/>
        </w:rPr>
        <w:t>/1</w:t>
      </w:r>
      <w:r>
        <w:rPr>
          <w:rFonts w:ascii="Arial" w:hAnsi="Arial" w:cs="Arial"/>
          <w:b/>
          <w:sz w:val="18"/>
          <w:szCs w:val="18"/>
          <w:lang w:eastAsia="pl-PL"/>
        </w:rPr>
        <w:t>3</w:t>
      </w:r>
      <w:r w:rsidRPr="00C336F4">
        <w:rPr>
          <w:rFonts w:ascii="Arial" w:hAnsi="Arial" w:cs="Arial"/>
          <w:b/>
          <w:sz w:val="18"/>
          <w:szCs w:val="18"/>
          <w:lang w:eastAsia="pl-PL"/>
        </w:rPr>
        <w:t xml:space="preserve">  w szkole dla doskonalenia umiejętności uczniów przeprowadzono kilka egzaminów wewnętrznych i zewnętrznych: </w:t>
      </w:r>
      <w:r w:rsidRPr="00C336F4">
        <w:rPr>
          <w:rFonts w:ascii="Arial" w:hAnsi="Arial" w:cs="Arial"/>
          <w:b/>
          <w:sz w:val="18"/>
          <w:szCs w:val="18"/>
          <w:lang w:eastAsia="pl-PL"/>
        </w:rPr>
        <w:br/>
      </w:r>
      <w:r w:rsidRPr="00AC2EE5">
        <w:rPr>
          <w:rFonts w:ascii="Arial" w:hAnsi="Arial" w:cs="Arial"/>
          <w:sz w:val="18"/>
          <w:szCs w:val="18"/>
          <w:lang w:eastAsia="pl-PL"/>
        </w:rPr>
        <w:t>Próbn</w:t>
      </w:r>
      <w:r w:rsidR="00A97C40">
        <w:rPr>
          <w:rFonts w:ascii="Arial" w:hAnsi="Arial" w:cs="Arial"/>
          <w:sz w:val="18"/>
          <w:szCs w:val="18"/>
          <w:lang w:eastAsia="pl-PL"/>
        </w:rPr>
        <w:t xml:space="preserve">y </w:t>
      </w:r>
      <w:r w:rsidRPr="00AC2EE5">
        <w:rPr>
          <w:rFonts w:ascii="Arial" w:hAnsi="Arial" w:cs="Arial"/>
          <w:sz w:val="18"/>
          <w:szCs w:val="18"/>
          <w:lang w:eastAsia="pl-PL"/>
        </w:rPr>
        <w:t>egzamin zewnętrzny (Operon), Egzamin klas III (CKE)</w:t>
      </w:r>
      <w:r w:rsidRPr="00AC2EE5">
        <w:rPr>
          <w:rFonts w:ascii="Arial" w:hAnsi="Arial" w:cs="Arial"/>
          <w:sz w:val="18"/>
          <w:szCs w:val="18"/>
          <w:lang w:eastAsia="pl-PL"/>
        </w:rPr>
        <w:br/>
      </w:r>
    </w:p>
    <w:p w:rsidR="006E5971" w:rsidRPr="00C336F4" w:rsidRDefault="006E5971" w:rsidP="006E5971">
      <w:pPr>
        <w:pStyle w:val="Nagwek2"/>
        <w:rPr>
          <w:rFonts w:ascii="Arial" w:hAnsi="Arial" w:cs="Arial"/>
          <w:sz w:val="18"/>
          <w:szCs w:val="18"/>
          <w:lang w:eastAsia="pl-PL"/>
        </w:rPr>
      </w:pPr>
      <w:r w:rsidRPr="00C336F4">
        <w:rPr>
          <w:rFonts w:ascii="Arial" w:hAnsi="Arial" w:cs="Arial"/>
          <w:sz w:val="18"/>
          <w:szCs w:val="18"/>
          <w:lang w:eastAsia="pl-PL"/>
        </w:rPr>
        <w:t>Egzamin zewnętrzny zorganizowany przez OKE Łódź</w:t>
      </w:r>
    </w:p>
    <w:p w:rsidR="006E5971" w:rsidRPr="00C336F4" w:rsidRDefault="006E5971" w:rsidP="006E5971">
      <w:pPr>
        <w:rPr>
          <w:rFonts w:ascii="Arial" w:hAnsi="Arial" w:cs="Arial"/>
          <w:sz w:val="18"/>
          <w:szCs w:val="18"/>
          <w:lang w:eastAsia="pl-PL"/>
        </w:rPr>
      </w:pPr>
      <w:r w:rsidRPr="00C336F4">
        <w:rPr>
          <w:rFonts w:ascii="Arial" w:hAnsi="Arial" w:cs="Arial"/>
          <w:sz w:val="18"/>
          <w:szCs w:val="18"/>
          <w:lang w:eastAsia="pl-PL"/>
        </w:rPr>
        <w:t>EGZAMIN GIMNAZJALNY:</w:t>
      </w:r>
    </w:p>
    <w:p w:rsidR="006E5971" w:rsidRPr="00C336F4" w:rsidRDefault="006E5971" w:rsidP="006E5971">
      <w:pPr>
        <w:pStyle w:val="Akapitzlist"/>
        <w:numPr>
          <w:ilvl w:val="0"/>
          <w:numId w:val="2"/>
        </w:numPr>
        <w:rPr>
          <w:rFonts w:ascii="Arial" w:hAnsi="Arial" w:cs="Arial"/>
          <w:sz w:val="18"/>
          <w:szCs w:val="18"/>
        </w:rPr>
        <w:sectPr w:rsidR="006E5971" w:rsidRPr="00C336F4" w:rsidSect="00B451ED">
          <w:type w:val="continuous"/>
          <w:pgSz w:w="11906" w:h="16838"/>
          <w:pgMar w:top="395" w:right="1417" w:bottom="1417" w:left="1417" w:header="142" w:footer="0" w:gutter="0"/>
          <w:cols w:space="708"/>
          <w:docGrid w:linePitch="360"/>
        </w:sectPr>
      </w:pPr>
    </w:p>
    <w:p w:rsidR="006E5971" w:rsidRPr="008823D7" w:rsidRDefault="006E5971" w:rsidP="006E5971">
      <w:pPr>
        <w:pStyle w:val="Akapitzlist"/>
        <w:numPr>
          <w:ilvl w:val="0"/>
          <w:numId w:val="2"/>
        </w:numPr>
        <w:rPr>
          <w:rFonts w:ascii="Arial" w:hAnsi="Arial" w:cs="Arial"/>
          <w:sz w:val="18"/>
          <w:szCs w:val="18"/>
        </w:rPr>
        <w:sectPr w:rsidR="006E5971" w:rsidRPr="008823D7" w:rsidSect="00B451ED">
          <w:type w:val="continuous"/>
          <w:pgSz w:w="11906" w:h="16838"/>
          <w:pgMar w:top="395" w:right="1417" w:bottom="1417" w:left="1417" w:header="142" w:footer="0" w:gutter="0"/>
          <w:cols w:space="708"/>
          <w:docGrid w:linePitch="360"/>
        </w:sectPr>
      </w:pPr>
      <w:r w:rsidRPr="008823D7">
        <w:rPr>
          <w:rFonts w:ascii="Arial" w:hAnsi="Arial" w:cs="Arial"/>
          <w:sz w:val="18"/>
          <w:szCs w:val="18"/>
        </w:rPr>
        <w:lastRenderedPageBreak/>
        <w:t>Egzamin odbył się w części:</w:t>
      </w:r>
      <w:r w:rsidRPr="008823D7">
        <w:rPr>
          <w:rFonts w:ascii="Arial" w:hAnsi="Arial" w:cs="Arial"/>
          <w:sz w:val="18"/>
          <w:szCs w:val="18"/>
        </w:rPr>
        <w:br/>
      </w:r>
      <w:r w:rsidRPr="008823D7">
        <w:rPr>
          <w:rFonts w:ascii="Arial" w:eastAsia="Times New Roman" w:hAnsi="Arial" w:cs="Arial"/>
          <w:sz w:val="18"/>
          <w:szCs w:val="18"/>
          <w:lang w:eastAsia="pl-PL"/>
        </w:rPr>
        <w:t xml:space="preserve">a) część humanistyczna – 23 kwietnia 2013 roku (wtorek), </w:t>
      </w:r>
      <w:r w:rsidRPr="008823D7">
        <w:rPr>
          <w:rFonts w:ascii="Arial" w:eastAsia="Times New Roman" w:hAnsi="Arial" w:cs="Arial"/>
          <w:sz w:val="18"/>
          <w:szCs w:val="18"/>
          <w:lang w:eastAsia="pl-PL"/>
        </w:rPr>
        <w:br/>
        <w:t>b) część matematyczno-przyrodnicza - 24 kwietnia 2013 roku (środa)</w:t>
      </w:r>
      <w:r w:rsidRPr="008823D7">
        <w:rPr>
          <w:rFonts w:ascii="Arial" w:eastAsia="Times New Roman" w:hAnsi="Arial" w:cs="Arial"/>
          <w:sz w:val="18"/>
          <w:szCs w:val="18"/>
          <w:lang w:eastAsia="pl-PL"/>
        </w:rPr>
        <w:br/>
        <w:t xml:space="preserve">c) język angielski - 25 kwietnia 2013 roku (czwartek), godz. 9.00 </w:t>
      </w:r>
      <w:r w:rsidRPr="008823D7">
        <w:rPr>
          <w:rFonts w:ascii="Arial" w:hAnsi="Arial" w:cs="Arial"/>
          <w:sz w:val="18"/>
          <w:szCs w:val="18"/>
        </w:rPr>
        <w:br/>
        <w:t xml:space="preserve">do egzaminu przystąpiło </w:t>
      </w:r>
      <w:r w:rsidRPr="008823D7">
        <w:rPr>
          <w:rFonts w:ascii="Arial" w:hAnsi="Arial" w:cs="Arial"/>
          <w:b/>
          <w:sz w:val="18"/>
          <w:szCs w:val="18"/>
        </w:rPr>
        <w:t>67 uczniów</w:t>
      </w:r>
      <w:r w:rsidRPr="008823D7">
        <w:rPr>
          <w:rFonts w:ascii="Arial" w:hAnsi="Arial" w:cs="Arial"/>
          <w:sz w:val="18"/>
          <w:szCs w:val="18"/>
        </w:rPr>
        <w:t xml:space="preserve"> naszej szkoły </w:t>
      </w:r>
    </w:p>
    <w:p w:rsidR="006E5971" w:rsidRPr="005A56B2" w:rsidRDefault="006E5971" w:rsidP="006E5971">
      <w:pPr>
        <w:pStyle w:val="Akapitzlist"/>
        <w:numPr>
          <w:ilvl w:val="0"/>
          <w:numId w:val="2"/>
        </w:numPr>
        <w:rPr>
          <w:rFonts w:ascii="Arial" w:hAnsi="Arial" w:cs="Arial"/>
          <w:b/>
          <w:sz w:val="18"/>
          <w:szCs w:val="18"/>
        </w:rPr>
      </w:pPr>
      <w:r w:rsidRPr="005A56B2">
        <w:rPr>
          <w:rFonts w:ascii="Arial" w:hAnsi="Arial" w:cs="Arial"/>
          <w:b/>
          <w:sz w:val="18"/>
          <w:szCs w:val="18"/>
        </w:rPr>
        <w:lastRenderedPageBreak/>
        <w:t xml:space="preserve">Średni wynik egzaminu szkoły -  61,95 % pkt. możliwych do zdobycia, </w:t>
      </w:r>
      <w:r>
        <w:rPr>
          <w:rFonts w:ascii="Arial" w:hAnsi="Arial" w:cs="Arial"/>
          <w:b/>
          <w:sz w:val="18"/>
          <w:szCs w:val="18"/>
        </w:rPr>
        <w:t>daje jej:</w:t>
      </w:r>
      <w:r w:rsidRPr="005A56B2">
        <w:rPr>
          <w:rFonts w:ascii="Arial" w:hAnsi="Arial" w:cs="Arial"/>
          <w:b/>
          <w:sz w:val="18"/>
          <w:szCs w:val="18"/>
        </w:rPr>
        <w:br/>
        <w:t xml:space="preserve">- 1 miejsce w powiecie opatowskim ( na 10 gimnazjów ) </w:t>
      </w:r>
      <w:r w:rsidRPr="005A56B2">
        <w:rPr>
          <w:rFonts w:ascii="Arial" w:hAnsi="Arial" w:cs="Arial"/>
          <w:b/>
          <w:sz w:val="18"/>
          <w:szCs w:val="18"/>
        </w:rPr>
        <w:br/>
        <w:t>- 25 miejsce w województwie świętokrzyskim (na 222 gimnazja)</w:t>
      </w:r>
    </w:p>
    <w:p w:rsidR="006E5971" w:rsidRPr="00CB234C" w:rsidRDefault="006E5971" w:rsidP="006E5971">
      <w:pPr>
        <w:pStyle w:val="Akapitzlist"/>
        <w:rPr>
          <w:rFonts w:ascii="Arial" w:hAnsi="Arial" w:cs="Arial"/>
          <w:b/>
          <w:sz w:val="18"/>
          <w:szCs w:val="18"/>
          <w:u w:val="single"/>
        </w:rPr>
      </w:pPr>
    </w:p>
    <w:p w:rsidR="006E5971" w:rsidRPr="00C336F4" w:rsidRDefault="006E5971" w:rsidP="006E5971">
      <w:pPr>
        <w:pStyle w:val="Akapitzlist"/>
        <w:ind w:left="0"/>
        <w:rPr>
          <w:rFonts w:ascii="Arial" w:hAnsi="Arial" w:cs="Arial"/>
          <w:b/>
          <w:sz w:val="18"/>
          <w:szCs w:val="18"/>
        </w:rPr>
      </w:pPr>
      <w:r w:rsidRPr="00C336F4">
        <w:rPr>
          <w:rFonts w:ascii="Arial" w:hAnsi="Arial" w:cs="Arial"/>
          <w:b/>
          <w:sz w:val="18"/>
          <w:szCs w:val="18"/>
        </w:rPr>
        <w:lastRenderedPageBreak/>
        <w:t>-  wynik egzaminu gimnazjalnego w części humanistycznej z zakresu historii i wiedzy o społeczeństwie</w:t>
      </w:r>
      <w:r>
        <w:rPr>
          <w:rFonts w:ascii="Arial" w:hAnsi="Arial" w:cs="Arial"/>
          <w:b/>
          <w:sz w:val="18"/>
          <w:szCs w:val="18"/>
        </w:rPr>
        <w:t xml:space="preserve">: </w:t>
      </w:r>
      <w:r w:rsidRPr="00C336F4">
        <w:rPr>
          <w:rFonts w:ascii="Arial" w:hAnsi="Arial" w:cs="Arial"/>
          <w:b/>
          <w:sz w:val="18"/>
          <w:szCs w:val="18"/>
        </w:rPr>
        <w:t xml:space="preserve"> </w:t>
      </w:r>
      <w:r>
        <w:rPr>
          <w:rFonts w:ascii="Arial" w:hAnsi="Arial" w:cs="Arial"/>
          <w:b/>
          <w:sz w:val="18"/>
          <w:szCs w:val="18"/>
        </w:rPr>
        <w:br/>
        <w:t>61</w:t>
      </w:r>
      <w:r w:rsidRPr="00C336F4">
        <w:rPr>
          <w:rFonts w:ascii="Arial" w:hAnsi="Arial" w:cs="Arial"/>
          <w:b/>
          <w:sz w:val="18"/>
          <w:szCs w:val="18"/>
        </w:rPr>
        <w:t>,</w:t>
      </w:r>
      <w:r>
        <w:rPr>
          <w:rFonts w:ascii="Arial" w:hAnsi="Arial" w:cs="Arial"/>
          <w:b/>
          <w:sz w:val="18"/>
          <w:szCs w:val="18"/>
        </w:rPr>
        <w:t>6</w:t>
      </w:r>
      <w:r w:rsidRPr="00C336F4">
        <w:rPr>
          <w:rFonts w:ascii="Arial" w:hAnsi="Arial" w:cs="Arial"/>
          <w:b/>
          <w:sz w:val="18"/>
          <w:szCs w:val="18"/>
        </w:rPr>
        <w:t>% punktów</w:t>
      </w:r>
      <w:r>
        <w:rPr>
          <w:rFonts w:ascii="Arial" w:hAnsi="Arial" w:cs="Arial"/>
          <w:b/>
          <w:sz w:val="18"/>
          <w:szCs w:val="18"/>
        </w:rPr>
        <w:t xml:space="preserve"> – 2 miejsce w powiecie opatowskim</w:t>
      </w:r>
      <w:r w:rsidRPr="00C336F4">
        <w:rPr>
          <w:rFonts w:ascii="Arial" w:hAnsi="Arial" w:cs="Arial"/>
          <w:b/>
          <w:sz w:val="18"/>
          <w:szCs w:val="18"/>
        </w:rPr>
        <w:br/>
        <w:t>-  wynik egzaminu gimnazjalnego w części humanistycznej z zakresu języka polskiego</w:t>
      </w:r>
      <w:r>
        <w:rPr>
          <w:rFonts w:ascii="Arial" w:hAnsi="Arial" w:cs="Arial"/>
          <w:b/>
          <w:sz w:val="18"/>
          <w:szCs w:val="18"/>
        </w:rPr>
        <w:t>:</w:t>
      </w:r>
      <w:r>
        <w:rPr>
          <w:rFonts w:ascii="Arial" w:hAnsi="Arial" w:cs="Arial"/>
          <w:b/>
          <w:sz w:val="18"/>
          <w:szCs w:val="18"/>
        </w:rPr>
        <w:br/>
        <w:t>63,7</w:t>
      </w:r>
      <w:r w:rsidRPr="00C336F4">
        <w:rPr>
          <w:rFonts w:ascii="Arial" w:hAnsi="Arial" w:cs="Arial"/>
          <w:b/>
          <w:sz w:val="18"/>
          <w:szCs w:val="18"/>
        </w:rPr>
        <w:t>% punktów</w:t>
      </w:r>
      <w:r>
        <w:rPr>
          <w:rFonts w:ascii="Arial" w:hAnsi="Arial" w:cs="Arial"/>
          <w:b/>
          <w:sz w:val="18"/>
          <w:szCs w:val="18"/>
        </w:rPr>
        <w:t xml:space="preserve"> – 3 miejsce w powiecie opatowskim</w:t>
      </w:r>
      <w:r w:rsidRPr="00C336F4">
        <w:rPr>
          <w:rFonts w:ascii="Arial" w:hAnsi="Arial" w:cs="Arial"/>
          <w:b/>
          <w:sz w:val="18"/>
          <w:szCs w:val="18"/>
        </w:rPr>
        <w:br/>
      </w:r>
      <w:r>
        <w:rPr>
          <w:rFonts w:ascii="Arial" w:hAnsi="Arial" w:cs="Arial"/>
          <w:b/>
          <w:sz w:val="18"/>
          <w:szCs w:val="18"/>
        </w:rPr>
        <w:br/>
      </w:r>
      <w:r w:rsidRPr="00C336F4">
        <w:rPr>
          <w:rFonts w:ascii="Arial" w:hAnsi="Arial" w:cs="Arial"/>
          <w:b/>
          <w:sz w:val="18"/>
          <w:szCs w:val="18"/>
        </w:rPr>
        <w:t>-  wynik egzaminu gimnazjalnego w części matematyczno-przyrodniczej z zakresu matematyki</w:t>
      </w:r>
      <w:r>
        <w:rPr>
          <w:rFonts w:ascii="Arial" w:hAnsi="Arial" w:cs="Arial"/>
          <w:b/>
          <w:sz w:val="18"/>
          <w:szCs w:val="18"/>
        </w:rPr>
        <w:t>:</w:t>
      </w:r>
      <w:r>
        <w:rPr>
          <w:rFonts w:ascii="Arial" w:hAnsi="Arial" w:cs="Arial"/>
          <w:b/>
          <w:sz w:val="18"/>
          <w:szCs w:val="18"/>
        </w:rPr>
        <w:br/>
        <w:t>56,0</w:t>
      </w:r>
      <w:r w:rsidRPr="00C336F4">
        <w:rPr>
          <w:rFonts w:ascii="Arial" w:hAnsi="Arial" w:cs="Arial"/>
          <w:b/>
          <w:sz w:val="18"/>
          <w:szCs w:val="18"/>
        </w:rPr>
        <w:t>% punktów</w:t>
      </w:r>
      <w:r>
        <w:rPr>
          <w:rFonts w:ascii="Arial" w:hAnsi="Arial" w:cs="Arial"/>
          <w:b/>
          <w:sz w:val="18"/>
          <w:szCs w:val="18"/>
        </w:rPr>
        <w:t xml:space="preserve"> – 1 miejsce w powiecie opatowskim</w:t>
      </w:r>
      <w:r w:rsidRPr="00C336F4">
        <w:rPr>
          <w:rFonts w:ascii="Arial" w:hAnsi="Arial" w:cs="Arial"/>
          <w:b/>
          <w:sz w:val="18"/>
          <w:szCs w:val="18"/>
        </w:rPr>
        <w:br/>
        <w:t>-  wynik egzaminu gimnazjalnego w części matematyczno-przyrodniczej z zakresu przedmiotów przyrodniczych</w:t>
      </w:r>
      <w:r>
        <w:rPr>
          <w:rFonts w:ascii="Arial" w:hAnsi="Arial" w:cs="Arial"/>
          <w:b/>
          <w:sz w:val="18"/>
          <w:szCs w:val="18"/>
        </w:rPr>
        <w:t>:</w:t>
      </w:r>
      <w:r>
        <w:rPr>
          <w:rFonts w:ascii="Arial" w:hAnsi="Arial" w:cs="Arial"/>
          <w:b/>
          <w:sz w:val="18"/>
          <w:szCs w:val="18"/>
        </w:rPr>
        <w:br/>
        <w:t>66</w:t>
      </w:r>
      <w:r w:rsidRPr="00C336F4">
        <w:rPr>
          <w:rFonts w:ascii="Arial" w:hAnsi="Arial" w:cs="Arial"/>
          <w:b/>
          <w:sz w:val="18"/>
          <w:szCs w:val="18"/>
        </w:rPr>
        <w:t>,</w:t>
      </w:r>
      <w:r>
        <w:rPr>
          <w:rFonts w:ascii="Arial" w:hAnsi="Arial" w:cs="Arial"/>
          <w:b/>
          <w:sz w:val="18"/>
          <w:szCs w:val="18"/>
        </w:rPr>
        <w:t>4</w:t>
      </w:r>
      <w:r w:rsidRPr="00C336F4">
        <w:rPr>
          <w:rFonts w:ascii="Arial" w:hAnsi="Arial" w:cs="Arial"/>
          <w:b/>
          <w:sz w:val="18"/>
          <w:szCs w:val="18"/>
        </w:rPr>
        <w:t>% punktów</w:t>
      </w:r>
      <w:r>
        <w:rPr>
          <w:rFonts w:ascii="Arial" w:hAnsi="Arial" w:cs="Arial"/>
          <w:b/>
          <w:sz w:val="18"/>
          <w:szCs w:val="18"/>
        </w:rPr>
        <w:t xml:space="preserve"> – 1 miejsce w powiecie opatowskim </w:t>
      </w:r>
      <w:r w:rsidRPr="00C336F4">
        <w:rPr>
          <w:rFonts w:ascii="Arial" w:hAnsi="Arial" w:cs="Arial"/>
          <w:b/>
          <w:sz w:val="18"/>
          <w:szCs w:val="18"/>
        </w:rPr>
        <w:br/>
      </w:r>
      <w:r>
        <w:rPr>
          <w:rFonts w:ascii="Arial" w:hAnsi="Arial" w:cs="Arial"/>
          <w:b/>
          <w:sz w:val="18"/>
          <w:szCs w:val="18"/>
        </w:rPr>
        <w:br/>
      </w:r>
      <w:r w:rsidRPr="00C336F4">
        <w:rPr>
          <w:rFonts w:ascii="Arial" w:hAnsi="Arial" w:cs="Arial"/>
          <w:b/>
          <w:sz w:val="18"/>
          <w:szCs w:val="18"/>
        </w:rPr>
        <w:t>-  wynik egzaminu gimnazjalnego w części z języka angielskiego na poziomie podstawowym</w:t>
      </w:r>
      <w:r>
        <w:rPr>
          <w:rFonts w:ascii="Arial" w:hAnsi="Arial" w:cs="Arial"/>
          <w:b/>
          <w:sz w:val="18"/>
          <w:szCs w:val="18"/>
        </w:rPr>
        <w:t>:</w:t>
      </w:r>
      <w:r>
        <w:rPr>
          <w:rFonts w:ascii="Arial" w:hAnsi="Arial" w:cs="Arial"/>
          <w:b/>
          <w:sz w:val="18"/>
          <w:szCs w:val="18"/>
        </w:rPr>
        <w:br/>
        <w:t>74,5</w:t>
      </w:r>
      <w:r w:rsidRPr="00C336F4">
        <w:rPr>
          <w:rFonts w:ascii="Arial" w:hAnsi="Arial" w:cs="Arial"/>
          <w:b/>
          <w:sz w:val="18"/>
          <w:szCs w:val="18"/>
        </w:rPr>
        <w:t xml:space="preserve">% </w:t>
      </w:r>
      <w:r>
        <w:rPr>
          <w:rFonts w:ascii="Arial" w:hAnsi="Arial" w:cs="Arial"/>
          <w:b/>
          <w:sz w:val="18"/>
          <w:szCs w:val="18"/>
        </w:rPr>
        <w:t>punktów – 1 miejsce w powiecie opatowskim</w:t>
      </w:r>
      <w:r w:rsidRPr="00C336F4">
        <w:rPr>
          <w:rFonts w:ascii="Arial" w:hAnsi="Arial" w:cs="Arial"/>
          <w:b/>
          <w:sz w:val="18"/>
          <w:szCs w:val="18"/>
        </w:rPr>
        <w:br/>
        <w:t>-  wynik egzaminu gimnazjalnego w części z języka angielskiego na poziomie rozszerzonym</w:t>
      </w:r>
      <w:r>
        <w:rPr>
          <w:rFonts w:ascii="Arial" w:hAnsi="Arial" w:cs="Arial"/>
          <w:b/>
          <w:sz w:val="18"/>
          <w:szCs w:val="18"/>
        </w:rPr>
        <w:t>:</w:t>
      </w:r>
      <w:r>
        <w:rPr>
          <w:rFonts w:ascii="Arial" w:hAnsi="Arial" w:cs="Arial"/>
          <w:b/>
          <w:sz w:val="18"/>
          <w:szCs w:val="18"/>
        </w:rPr>
        <w:br/>
        <w:t>58</w:t>
      </w:r>
      <w:r w:rsidRPr="00C336F4">
        <w:rPr>
          <w:rFonts w:ascii="Arial" w:hAnsi="Arial" w:cs="Arial"/>
          <w:b/>
          <w:sz w:val="18"/>
          <w:szCs w:val="18"/>
        </w:rPr>
        <w:t>,</w:t>
      </w:r>
      <w:r>
        <w:rPr>
          <w:rFonts w:ascii="Arial" w:hAnsi="Arial" w:cs="Arial"/>
          <w:b/>
          <w:sz w:val="18"/>
          <w:szCs w:val="18"/>
        </w:rPr>
        <w:t>4</w:t>
      </w:r>
      <w:r w:rsidRPr="00C336F4">
        <w:rPr>
          <w:rFonts w:ascii="Arial" w:hAnsi="Arial" w:cs="Arial"/>
          <w:b/>
          <w:sz w:val="18"/>
          <w:szCs w:val="18"/>
        </w:rPr>
        <w:t>% punktów</w:t>
      </w:r>
      <w:r>
        <w:rPr>
          <w:rFonts w:ascii="Arial" w:hAnsi="Arial" w:cs="Arial"/>
          <w:b/>
          <w:sz w:val="18"/>
          <w:szCs w:val="18"/>
        </w:rPr>
        <w:t xml:space="preserve"> – 1 miejsce w powiecie opatowskim</w:t>
      </w:r>
    </w:p>
    <w:p w:rsidR="006E5971" w:rsidRDefault="006E5971" w:rsidP="006E5971">
      <w:pPr>
        <w:pStyle w:val="Akapitzlist"/>
        <w:ind w:left="0"/>
        <w:rPr>
          <w:rFonts w:ascii="Arial" w:hAnsi="Arial" w:cs="Arial"/>
          <w:b/>
          <w:sz w:val="18"/>
          <w:szCs w:val="18"/>
        </w:rPr>
      </w:pPr>
      <w:r>
        <w:rPr>
          <w:rFonts w:ascii="Arial" w:hAnsi="Arial" w:cs="Arial"/>
          <w:b/>
          <w:sz w:val="18"/>
          <w:szCs w:val="18"/>
        </w:rPr>
        <w:t xml:space="preserve">Wszystkie wyniki egzaminu w Gimnazjum Nr 1 w Opatowie są wyższe od średniej krajowej: </w:t>
      </w:r>
      <w:r>
        <w:rPr>
          <w:rFonts w:ascii="Arial" w:hAnsi="Arial" w:cs="Arial"/>
          <w:b/>
          <w:sz w:val="18"/>
          <w:szCs w:val="18"/>
        </w:rPr>
        <w:br/>
        <w:t>z j. angielskiego o 11,5 % pkt. możliwych do zdobycia, z przedmiotów przyrodniczych 0 7,4 % pkt.</w:t>
      </w:r>
      <w:r w:rsidRPr="005A56B2">
        <w:rPr>
          <w:rFonts w:ascii="Arial" w:hAnsi="Arial" w:cs="Arial"/>
          <w:b/>
          <w:sz w:val="18"/>
          <w:szCs w:val="18"/>
        </w:rPr>
        <w:t xml:space="preserve"> </w:t>
      </w:r>
      <w:r>
        <w:rPr>
          <w:rFonts w:ascii="Arial" w:hAnsi="Arial" w:cs="Arial"/>
          <w:b/>
          <w:sz w:val="18"/>
          <w:szCs w:val="18"/>
        </w:rPr>
        <w:t>możliwych do zdobycia, z matematyki o 8 % pkt.</w:t>
      </w:r>
      <w:r w:rsidRPr="005A56B2">
        <w:rPr>
          <w:rFonts w:ascii="Arial" w:hAnsi="Arial" w:cs="Arial"/>
          <w:b/>
          <w:sz w:val="18"/>
          <w:szCs w:val="18"/>
        </w:rPr>
        <w:t xml:space="preserve"> </w:t>
      </w:r>
      <w:r>
        <w:rPr>
          <w:rFonts w:ascii="Arial" w:hAnsi="Arial" w:cs="Arial"/>
          <w:b/>
          <w:sz w:val="18"/>
          <w:szCs w:val="18"/>
        </w:rPr>
        <w:t>możliwych do zdobycia, z j. polskiego o 1,7 % pkt.</w:t>
      </w:r>
      <w:r w:rsidRPr="005A56B2">
        <w:rPr>
          <w:rFonts w:ascii="Arial" w:hAnsi="Arial" w:cs="Arial"/>
          <w:b/>
          <w:sz w:val="18"/>
          <w:szCs w:val="18"/>
        </w:rPr>
        <w:t xml:space="preserve"> </w:t>
      </w:r>
      <w:r>
        <w:rPr>
          <w:rFonts w:ascii="Arial" w:hAnsi="Arial" w:cs="Arial"/>
          <w:b/>
          <w:sz w:val="18"/>
          <w:szCs w:val="18"/>
        </w:rPr>
        <w:t>możliwych do zdobycia, z historii i wiedzy o społeczeństwie o 3,6 % pkt.</w:t>
      </w:r>
      <w:r w:rsidRPr="005A56B2">
        <w:rPr>
          <w:rFonts w:ascii="Arial" w:hAnsi="Arial" w:cs="Arial"/>
          <w:b/>
          <w:sz w:val="18"/>
          <w:szCs w:val="18"/>
        </w:rPr>
        <w:t xml:space="preserve"> </w:t>
      </w:r>
      <w:r>
        <w:rPr>
          <w:rFonts w:ascii="Arial" w:hAnsi="Arial" w:cs="Arial"/>
          <w:b/>
          <w:sz w:val="18"/>
          <w:szCs w:val="18"/>
        </w:rPr>
        <w:t xml:space="preserve">możliwych do zdobycia, oraz są znacząco wyższe od średniej województwa świętokrzyskiego. </w:t>
      </w:r>
    </w:p>
    <w:p w:rsidR="00A97C40" w:rsidRDefault="006E5971" w:rsidP="006E5971">
      <w:pPr>
        <w:pStyle w:val="Akapitzlist"/>
        <w:ind w:left="0"/>
        <w:jc w:val="both"/>
        <w:rPr>
          <w:rFonts w:ascii="Arial" w:hAnsi="Arial" w:cs="Arial"/>
          <w:b/>
          <w:sz w:val="18"/>
          <w:szCs w:val="18"/>
        </w:rPr>
      </w:pPr>
      <w:r>
        <w:rPr>
          <w:rFonts w:ascii="Arial" w:hAnsi="Arial" w:cs="Arial"/>
          <w:b/>
          <w:sz w:val="18"/>
          <w:szCs w:val="18"/>
        </w:rPr>
        <w:br/>
      </w:r>
    </w:p>
    <w:p w:rsidR="00A97C40" w:rsidRDefault="00A97C40" w:rsidP="006E5971">
      <w:pPr>
        <w:pStyle w:val="Akapitzlist"/>
        <w:ind w:left="0"/>
        <w:jc w:val="both"/>
        <w:rPr>
          <w:rFonts w:ascii="Arial" w:hAnsi="Arial" w:cs="Arial"/>
          <w:b/>
          <w:sz w:val="18"/>
          <w:szCs w:val="18"/>
        </w:rPr>
      </w:pPr>
    </w:p>
    <w:p w:rsidR="006E5971" w:rsidRDefault="006E5971" w:rsidP="006E5971">
      <w:pPr>
        <w:pStyle w:val="Akapitzlist"/>
        <w:ind w:left="0"/>
        <w:jc w:val="both"/>
        <w:rPr>
          <w:rFonts w:ascii="Arial" w:hAnsi="Arial" w:cs="Arial"/>
          <w:b/>
          <w:sz w:val="18"/>
          <w:szCs w:val="18"/>
        </w:rPr>
      </w:pPr>
      <w:r>
        <w:rPr>
          <w:rFonts w:ascii="Arial" w:hAnsi="Arial" w:cs="Arial"/>
          <w:b/>
          <w:sz w:val="18"/>
          <w:szCs w:val="18"/>
        </w:rPr>
        <w:t xml:space="preserve">Łącznie wyniki te pozwoliły Gimnazjum Nr 1 w Opatowie zająć 20 miejsce w województwie świętokrzyskim na 222 gimnazja uczestniczące w egzaminie.  Dodatkowo jest ono jedynym na tej liście gimnazjum z powiatu opatowskiego. </w:t>
      </w:r>
    </w:p>
    <w:p w:rsidR="006E5971" w:rsidRPr="00A131B1" w:rsidRDefault="006E5971" w:rsidP="006E5971">
      <w:pPr>
        <w:shd w:val="clear" w:color="auto" w:fill="FFFFFF"/>
        <w:spacing w:before="100" w:beforeAutospacing="1" w:after="150" w:line="240" w:lineRule="auto"/>
        <w:rPr>
          <w:rFonts w:ascii="Times New Roman" w:eastAsia="Times New Roman" w:hAnsi="Times New Roman"/>
          <w:b/>
          <w:bCs/>
          <w:sz w:val="18"/>
          <w:szCs w:val="18"/>
          <w:lang w:eastAsia="pl-PL"/>
        </w:rPr>
      </w:pPr>
      <w:r w:rsidRPr="00A131B1">
        <w:rPr>
          <w:rFonts w:ascii="Times New Roman" w:eastAsia="Times New Roman" w:hAnsi="Times New Roman"/>
          <w:b/>
          <w:bCs/>
          <w:sz w:val="18"/>
          <w:szCs w:val="18"/>
          <w:lang w:eastAsia="pl-PL"/>
        </w:rPr>
        <w:t>TOP 30 najlepszych wyników świętokrzyskich gimnazjów</w:t>
      </w:r>
    </w:p>
    <w:p w:rsidR="006E5971" w:rsidRPr="00A131B1" w:rsidRDefault="006E5971" w:rsidP="006E5971">
      <w:pPr>
        <w:pStyle w:val="Akapitzlist"/>
        <w:ind w:left="0"/>
        <w:jc w:val="both"/>
        <w:rPr>
          <w:rFonts w:ascii="Arial" w:hAnsi="Arial" w:cs="Arial"/>
          <w:b/>
          <w:sz w:val="18"/>
          <w:szCs w:val="18"/>
        </w:rPr>
      </w:pPr>
      <w:r w:rsidRPr="00A131B1">
        <w:rPr>
          <w:rFonts w:ascii="Times New Roman" w:eastAsia="Times New Roman" w:hAnsi="Times New Roman"/>
          <w:b/>
          <w:color w:val="333333"/>
          <w:sz w:val="18"/>
          <w:szCs w:val="18"/>
          <w:lang w:eastAsia="pl-PL"/>
        </w:rPr>
        <w:t xml:space="preserve">Oto ostateczna klasyfikacja po doliczeniu wyników z języka angielskiego. W kolejności: miejsce, szkoła, średni wynik z pięciu obowiązkowych przedmiotów (w nawiasie wyniki procentowe z testu z historii, języka polskiego, matematyki </w:t>
      </w:r>
      <w:r w:rsidR="00DC49CB">
        <w:rPr>
          <w:rFonts w:ascii="Times New Roman" w:eastAsia="Times New Roman" w:hAnsi="Times New Roman"/>
          <w:b/>
          <w:color w:val="333333"/>
          <w:sz w:val="18"/>
          <w:szCs w:val="18"/>
          <w:lang w:eastAsia="pl-PL"/>
        </w:rPr>
        <w:br/>
      </w:r>
      <w:r w:rsidRPr="00A131B1">
        <w:rPr>
          <w:rFonts w:ascii="Times New Roman" w:eastAsia="Times New Roman" w:hAnsi="Times New Roman"/>
          <w:b/>
          <w:color w:val="333333"/>
          <w:sz w:val="18"/>
          <w:szCs w:val="18"/>
          <w:lang w:eastAsia="pl-PL"/>
        </w:rPr>
        <w:t>i przedmiotów przyrodniczych, języka angielskiego na poziomie podstawowym (wyjątkiem jest gimnazjum w Olesznie, gdzie większość zadawała język niemiecki), liczba uczniów zdających egzamin.</w:t>
      </w:r>
      <w:r w:rsidR="00A97C40">
        <w:rPr>
          <w:rFonts w:ascii="Times New Roman" w:eastAsia="Times New Roman" w:hAnsi="Times New Roman"/>
          <w:b/>
          <w:color w:val="333333"/>
          <w:sz w:val="18"/>
          <w:szCs w:val="18"/>
          <w:lang w:eastAsia="pl-PL"/>
        </w:rPr>
        <w:t xml:space="preserve"> Gimnazjum Nr 1 w Opatowie jest jedyna szkołą w tym zestawieniu z powiatu opatowskiego.</w:t>
      </w:r>
    </w:p>
    <w:p w:rsidR="006E5971" w:rsidRDefault="006E5971" w:rsidP="006E5971">
      <w:pPr>
        <w:pStyle w:val="Akapitzlist"/>
        <w:rPr>
          <w:rFonts w:ascii="Arial" w:hAnsi="Arial" w:cs="Arial"/>
          <w:b/>
          <w:sz w:val="18"/>
          <w:szCs w:val="18"/>
        </w:rPr>
      </w:pPr>
    </w:p>
    <w:p w:rsidR="006E5971" w:rsidRDefault="006E5971" w:rsidP="006E5971">
      <w:pPr>
        <w:pStyle w:val="Akapitzlist"/>
        <w:ind w:left="0"/>
        <w:rPr>
          <w:rFonts w:cs="Arial"/>
          <w:sz w:val="18"/>
          <w:szCs w:val="18"/>
        </w:rPr>
      </w:pPr>
      <w:r>
        <w:rPr>
          <w:rFonts w:cs="Arial"/>
          <w:sz w:val="18"/>
          <w:szCs w:val="18"/>
        </w:rPr>
        <w:t xml:space="preserve">Lista </w:t>
      </w:r>
      <w:r w:rsidRPr="00A131B1">
        <w:rPr>
          <w:rFonts w:cs="Arial"/>
          <w:sz w:val="18"/>
          <w:szCs w:val="18"/>
        </w:rPr>
        <w:t xml:space="preserve">za artykułem gazety Echo Dnia:  </w:t>
      </w:r>
      <w:r w:rsidRPr="00A131B1">
        <w:rPr>
          <w:rFonts w:eastAsia="Times New Roman"/>
          <w:b/>
          <w:bCs/>
          <w:color w:val="333333"/>
          <w:kern w:val="36"/>
          <w:sz w:val="18"/>
          <w:szCs w:val="18"/>
          <w:lang w:eastAsia="pl-PL"/>
        </w:rPr>
        <w:t xml:space="preserve">Wyniki egzaminu gimnazjalnego 2013. Raport. Ostateczna klasyfikacja TOP 30 najlepszych szkół dostępny na:   </w:t>
      </w:r>
      <w:r w:rsidRPr="00A131B1">
        <w:rPr>
          <w:rFonts w:cs="Arial"/>
          <w:sz w:val="18"/>
          <w:szCs w:val="18"/>
        </w:rPr>
        <w:t>http://www.echodnia.eu/apps/pbcs.dll/article?AID=/20130628/EDUKACJA/130628740</w:t>
      </w:r>
    </w:p>
    <w:p w:rsidR="00A97C40" w:rsidRDefault="00A97C40" w:rsidP="006E5971">
      <w:pPr>
        <w:pStyle w:val="Akapitzlist"/>
        <w:ind w:left="0"/>
        <w:rPr>
          <w:rFonts w:ascii="Arial" w:hAnsi="Arial" w:cs="Arial"/>
          <w:b/>
          <w:sz w:val="18"/>
          <w:szCs w:val="18"/>
        </w:rPr>
      </w:pPr>
    </w:p>
    <w:p w:rsidR="00A97C40" w:rsidRDefault="00A97C40" w:rsidP="006E5971">
      <w:pPr>
        <w:pStyle w:val="Akapitzlist"/>
        <w:ind w:left="0"/>
        <w:rPr>
          <w:rFonts w:ascii="Arial" w:hAnsi="Arial" w:cs="Arial"/>
          <w:b/>
          <w:sz w:val="18"/>
          <w:szCs w:val="18"/>
        </w:rPr>
      </w:pPr>
    </w:p>
    <w:p w:rsidR="00A97C40" w:rsidRDefault="00A97C40" w:rsidP="006E5971">
      <w:pPr>
        <w:pStyle w:val="Akapitzlist"/>
        <w:ind w:left="0"/>
        <w:rPr>
          <w:rFonts w:ascii="Arial" w:hAnsi="Arial" w:cs="Arial"/>
          <w:b/>
          <w:sz w:val="18"/>
          <w:szCs w:val="18"/>
        </w:rPr>
      </w:pPr>
    </w:p>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157"/>
        <w:gridCol w:w="670"/>
        <w:gridCol w:w="1276"/>
        <w:gridCol w:w="1275"/>
        <w:gridCol w:w="993"/>
      </w:tblGrid>
      <w:tr w:rsidR="006E5971" w:rsidRPr="00417BF9" w:rsidTr="00A97C40">
        <w:trPr>
          <w:trHeight w:val="314"/>
        </w:trPr>
        <w:tc>
          <w:tcPr>
            <w:tcW w:w="3261" w:type="dxa"/>
            <w:vMerge w:val="restart"/>
            <w:tcBorders>
              <w:top w:val="single" w:sz="18" w:space="0" w:color="auto"/>
              <w:left w:val="single" w:sz="18" w:space="0" w:color="auto"/>
              <w:right w:val="single" w:sz="4" w:space="0" w:color="auto"/>
            </w:tcBorders>
            <w:shd w:val="clear" w:color="auto" w:fill="auto"/>
          </w:tcPr>
          <w:p w:rsidR="006E5971" w:rsidRPr="002111C6" w:rsidRDefault="006E5971" w:rsidP="00B451ED">
            <w:pPr>
              <w:spacing w:after="0" w:line="240" w:lineRule="auto"/>
              <w:jc w:val="center"/>
              <w:rPr>
                <w:b/>
                <w:sz w:val="20"/>
                <w:szCs w:val="20"/>
              </w:rPr>
            </w:pPr>
            <w:r w:rsidRPr="002111C6">
              <w:rPr>
                <w:b/>
                <w:sz w:val="20"/>
                <w:szCs w:val="20"/>
              </w:rPr>
              <w:t>Nauczyciele przygotowujący do poszczególnych części egzaminu</w:t>
            </w:r>
          </w:p>
          <w:p w:rsidR="006E5971" w:rsidRPr="00417BF9" w:rsidRDefault="006E5971" w:rsidP="00B451ED">
            <w:pPr>
              <w:spacing w:after="0" w:line="240" w:lineRule="auto"/>
            </w:pPr>
          </w:p>
        </w:tc>
        <w:tc>
          <w:tcPr>
            <w:tcW w:w="3157" w:type="dxa"/>
            <w:vMerge w:val="restart"/>
            <w:tcBorders>
              <w:top w:val="single" w:sz="18" w:space="0" w:color="auto"/>
              <w:left w:val="single" w:sz="4" w:space="0" w:color="auto"/>
              <w:right w:val="single" w:sz="18" w:space="0" w:color="auto"/>
            </w:tcBorders>
            <w:shd w:val="clear" w:color="auto" w:fill="auto"/>
          </w:tcPr>
          <w:p w:rsidR="006E5971" w:rsidRPr="002111C6" w:rsidRDefault="006E5971" w:rsidP="00B451ED">
            <w:pPr>
              <w:spacing w:after="0" w:line="240" w:lineRule="auto"/>
              <w:jc w:val="center"/>
              <w:rPr>
                <w:b/>
              </w:rPr>
            </w:pPr>
            <w:r w:rsidRPr="002111C6">
              <w:rPr>
                <w:b/>
              </w:rPr>
              <w:t xml:space="preserve">Część egzaminu gimnazjalnego </w:t>
            </w:r>
          </w:p>
          <w:p w:rsidR="006E5971" w:rsidRPr="00417BF9" w:rsidRDefault="006E5971" w:rsidP="00B451ED">
            <w:pPr>
              <w:spacing w:after="0" w:line="240" w:lineRule="auto"/>
            </w:pPr>
          </w:p>
        </w:tc>
        <w:tc>
          <w:tcPr>
            <w:tcW w:w="670" w:type="dxa"/>
            <w:vMerge w:val="restart"/>
            <w:tcBorders>
              <w:top w:val="single" w:sz="18" w:space="0" w:color="auto"/>
              <w:left w:val="single" w:sz="18" w:space="0" w:color="auto"/>
              <w:right w:val="single" w:sz="18" w:space="0" w:color="auto"/>
            </w:tcBorders>
            <w:shd w:val="clear" w:color="auto" w:fill="auto"/>
            <w:textDirection w:val="btLr"/>
          </w:tcPr>
          <w:p w:rsidR="006E5971" w:rsidRPr="00855C79" w:rsidRDefault="006E5971" w:rsidP="00B451ED">
            <w:pPr>
              <w:spacing w:after="0" w:line="240" w:lineRule="auto"/>
              <w:ind w:left="113" w:right="113"/>
              <w:rPr>
                <w:rFonts w:cs="Arial"/>
                <w:b/>
              </w:rPr>
            </w:pPr>
            <w:r w:rsidRPr="00855C79">
              <w:rPr>
                <w:rFonts w:cs="Arial"/>
                <w:b/>
              </w:rPr>
              <w:t>SKALA stanin</w:t>
            </w:r>
          </w:p>
        </w:tc>
        <w:tc>
          <w:tcPr>
            <w:tcW w:w="3544" w:type="dxa"/>
            <w:gridSpan w:val="3"/>
            <w:tcBorders>
              <w:top w:val="single" w:sz="18" w:space="0" w:color="auto"/>
              <w:left w:val="single" w:sz="18" w:space="0" w:color="auto"/>
              <w:right w:val="single" w:sz="18" w:space="0" w:color="auto"/>
            </w:tcBorders>
            <w:shd w:val="clear" w:color="auto" w:fill="auto"/>
          </w:tcPr>
          <w:p w:rsidR="006E5971" w:rsidRPr="002111C6" w:rsidRDefault="006E5971" w:rsidP="00B451ED">
            <w:pPr>
              <w:spacing w:after="0" w:line="240" w:lineRule="auto"/>
              <w:jc w:val="center"/>
              <w:rPr>
                <w:b/>
              </w:rPr>
            </w:pPr>
            <w:r w:rsidRPr="002111C6">
              <w:rPr>
                <w:b/>
              </w:rPr>
              <w:t>% punktów możliwych do uzyskania</w:t>
            </w:r>
          </w:p>
        </w:tc>
      </w:tr>
      <w:tr w:rsidR="006E5971" w:rsidRPr="00417BF9" w:rsidTr="00A97C40">
        <w:trPr>
          <w:trHeight w:val="626"/>
        </w:trPr>
        <w:tc>
          <w:tcPr>
            <w:tcW w:w="3261" w:type="dxa"/>
            <w:vMerge/>
            <w:tcBorders>
              <w:left w:val="single" w:sz="18" w:space="0" w:color="auto"/>
              <w:bottom w:val="single" w:sz="18" w:space="0" w:color="auto"/>
              <w:right w:val="single" w:sz="4" w:space="0" w:color="auto"/>
            </w:tcBorders>
            <w:shd w:val="clear" w:color="auto" w:fill="auto"/>
          </w:tcPr>
          <w:p w:rsidR="006E5971" w:rsidRPr="002111C6" w:rsidRDefault="006E5971" w:rsidP="00B451ED">
            <w:pPr>
              <w:spacing w:after="0" w:line="240" w:lineRule="auto"/>
              <w:rPr>
                <w:sz w:val="16"/>
                <w:szCs w:val="16"/>
              </w:rPr>
            </w:pPr>
          </w:p>
        </w:tc>
        <w:tc>
          <w:tcPr>
            <w:tcW w:w="3157" w:type="dxa"/>
            <w:vMerge/>
            <w:tcBorders>
              <w:left w:val="single" w:sz="4" w:space="0" w:color="auto"/>
              <w:bottom w:val="single" w:sz="18" w:space="0" w:color="auto"/>
              <w:right w:val="single" w:sz="18" w:space="0" w:color="auto"/>
            </w:tcBorders>
            <w:shd w:val="clear" w:color="auto" w:fill="auto"/>
          </w:tcPr>
          <w:p w:rsidR="006E5971" w:rsidRPr="002111C6" w:rsidRDefault="006E5971" w:rsidP="00B451ED">
            <w:pPr>
              <w:spacing w:after="0" w:line="240" w:lineRule="auto"/>
              <w:rPr>
                <w:sz w:val="16"/>
                <w:szCs w:val="16"/>
              </w:rPr>
            </w:pPr>
          </w:p>
        </w:tc>
        <w:tc>
          <w:tcPr>
            <w:tcW w:w="670" w:type="dxa"/>
            <w:vMerge/>
            <w:tcBorders>
              <w:left w:val="single" w:sz="18" w:space="0" w:color="auto"/>
              <w:bottom w:val="single" w:sz="18" w:space="0" w:color="auto"/>
              <w:right w:val="single" w:sz="18" w:space="0" w:color="auto"/>
            </w:tcBorders>
            <w:shd w:val="clear" w:color="auto" w:fill="auto"/>
          </w:tcPr>
          <w:p w:rsidR="006E5971" w:rsidRPr="002111C6" w:rsidRDefault="006E5971" w:rsidP="00B451ED">
            <w:pPr>
              <w:spacing w:after="0" w:line="240" w:lineRule="auto"/>
              <w:rPr>
                <w:sz w:val="16"/>
                <w:szCs w:val="16"/>
              </w:rPr>
            </w:pPr>
          </w:p>
        </w:tc>
        <w:tc>
          <w:tcPr>
            <w:tcW w:w="1276" w:type="dxa"/>
            <w:tcBorders>
              <w:top w:val="single" w:sz="18" w:space="0" w:color="auto"/>
              <w:left w:val="single" w:sz="18" w:space="0" w:color="auto"/>
              <w:bottom w:val="single" w:sz="18" w:space="0" w:color="auto"/>
              <w:right w:val="single" w:sz="18" w:space="0" w:color="auto"/>
            </w:tcBorders>
            <w:shd w:val="clear" w:color="auto" w:fill="D9D9D9"/>
          </w:tcPr>
          <w:p w:rsidR="006E5971" w:rsidRPr="002111C6" w:rsidRDefault="006E5971" w:rsidP="00B451ED">
            <w:pPr>
              <w:spacing w:after="0" w:line="240" w:lineRule="auto"/>
              <w:jc w:val="center"/>
              <w:rPr>
                <w:b/>
                <w:sz w:val="16"/>
                <w:szCs w:val="16"/>
              </w:rPr>
            </w:pPr>
            <w:r w:rsidRPr="002111C6">
              <w:rPr>
                <w:b/>
                <w:sz w:val="16"/>
                <w:szCs w:val="16"/>
              </w:rPr>
              <w:t xml:space="preserve">SZS Nr 1 </w:t>
            </w:r>
            <w:r w:rsidRPr="002111C6">
              <w:rPr>
                <w:b/>
                <w:sz w:val="16"/>
                <w:szCs w:val="16"/>
              </w:rPr>
              <w:br/>
              <w:t>w Opatowie</w:t>
            </w:r>
          </w:p>
        </w:tc>
        <w:tc>
          <w:tcPr>
            <w:tcW w:w="1275" w:type="dxa"/>
            <w:tcBorders>
              <w:top w:val="single" w:sz="18" w:space="0" w:color="auto"/>
              <w:left w:val="single" w:sz="18" w:space="0" w:color="auto"/>
              <w:bottom w:val="single" w:sz="18" w:space="0" w:color="auto"/>
              <w:right w:val="single" w:sz="18" w:space="0" w:color="auto"/>
            </w:tcBorders>
            <w:shd w:val="clear" w:color="auto" w:fill="auto"/>
          </w:tcPr>
          <w:p w:rsidR="006E5971" w:rsidRPr="002111C6" w:rsidRDefault="006E5971" w:rsidP="00B451ED">
            <w:pPr>
              <w:spacing w:after="0" w:line="240" w:lineRule="auto"/>
              <w:jc w:val="center"/>
              <w:rPr>
                <w:b/>
                <w:sz w:val="16"/>
                <w:szCs w:val="16"/>
              </w:rPr>
            </w:pPr>
            <w:r w:rsidRPr="002111C6">
              <w:rPr>
                <w:b/>
                <w:sz w:val="16"/>
                <w:szCs w:val="16"/>
              </w:rPr>
              <w:t>województwo świętokrzyskie</w:t>
            </w:r>
          </w:p>
        </w:tc>
        <w:tc>
          <w:tcPr>
            <w:tcW w:w="993" w:type="dxa"/>
            <w:tcBorders>
              <w:top w:val="single" w:sz="18" w:space="0" w:color="auto"/>
              <w:left w:val="single" w:sz="18" w:space="0" w:color="auto"/>
              <w:bottom w:val="single" w:sz="18" w:space="0" w:color="auto"/>
              <w:right w:val="single" w:sz="18" w:space="0" w:color="auto"/>
            </w:tcBorders>
            <w:shd w:val="clear" w:color="auto" w:fill="D9D9D9"/>
          </w:tcPr>
          <w:p w:rsidR="006E5971" w:rsidRPr="002111C6" w:rsidRDefault="006E5971" w:rsidP="00B451ED">
            <w:pPr>
              <w:spacing w:after="0" w:line="240" w:lineRule="auto"/>
              <w:jc w:val="center"/>
              <w:rPr>
                <w:b/>
                <w:sz w:val="16"/>
                <w:szCs w:val="16"/>
              </w:rPr>
            </w:pPr>
            <w:r w:rsidRPr="002111C6">
              <w:rPr>
                <w:b/>
                <w:sz w:val="16"/>
                <w:szCs w:val="16"/>
              </w:rPr>
              <w:t>Kraj</w:t>
            </w:r>
          </w:p>
        </w:tc>
      </w:tr>
      <w:tr w:rsidR="006E5971" w:rsidRPr="00417BF9" w:rsidTr="00A97C40">
        <w:trPr>
          <w:trHeight w:val="243"/>
        </w:trPr>
        <w:tc>
          <w:tcPr>
            <w:tcW w:w="3261" w:type="dxa"/>
            <w:tcBorders>
              <w:top w:val="single" w:sz="18" w:space="0" w:color="auto"/>
              <w:left w:val="single" w:sz="18" w:space="0" w:color="auto"/>
              <w:bottom w:val="single" w:sz="12" w:space="0" w:color="auto"/>
              <w:right w:val="single" w:sz="4" w:space="0" w:color="auto"/>
            </w:tcBorders>
            <w:shd w:val="clear" w:color="auto" w:fill="BFBFBF"/>
          </w:tcPr>
          <w:p w:rsidR="006E5971" w:rsidRPr="002111C6" w:rsidRDefault="006E5971" w:rsidP="00B451ED">
            <w:pPr>
              <w:spacing w:after="0" w:line="240" w:lineRule="auto"/>
              <w:rPr>
                <w:b/>
                <w:sz w:val="18"/>
                <w:szCs w:val="18"/>
              </w:rPr>
            </w:pPr>
            <w:r w:rsidRPr="002111C6">
              <w:rPr>
                <w:b/>
                <w:sz w:val="18"/>
                <w:szCs w:val="18"/>
              </w:rPr>
              <w:t xml:space="preserve">A. Janik, A. </w:t>
            </w:r>
            <w:proofErr w:type="spellStart"/>
            <w:r w:rsidRPr="002111C6">
              <w:rPr>
                <w:b/>
                <w:sz w:val="18"/>
                <w:szCs w:val="18"/>
              </w:rPr>
              <w:t>Otoliński</w:t>
            </w:r>
            <w:proofErr w:type="spellEnd"/>
            <w:r w:rsidRPr="002111C6">
              <w:rPr>
                <w:b/>
                <w:sz w:val="18"/>
                <w:szCs w:val="18"/>
              </w:rPr>
              <w:t>, R. Wójcik</w:t>
            </w:r>
          </w:p>
        </w:tc>
        <w:tc>
          <w:tcPr>
            <w:tcW w:w="3157" w:type="dxa"/>
            <w:tcBorders>
              <w:top w:val="single" w:sz="18" w:space="0" w:color="auto"/>
              <w:left w:val="single" w:sz="4" w:space="0" w:color="auto"/>
              <w:bottom w:val="single" w:sz="12" w:space="0" w:color="auto"/>
              <w:right w:val="single" w:sz="18" w:space="0" w:color="auto"/>
            </w:tcBorders>
            <w:shd w:val="clear" w:color="auto" w:fill="BFBFBF"/>
          </w:tcPr>
          <w:p w:rsidR="006E5971" w:rsidRPr="002111C6" w:rsidRDefault="006E5971" w:rsidP="00B451ED">
            <w:pPr>
              <w:spacing w:after="0" w:line="240" w:lineRule="auto"/>
              <w:rPr>
                <w:b/>
                <w:sz w:val="18"/>
                <w:szCs w:val="18"/>
              </w:rPr>
            </w:pPr>
            <w:r w:rsidRPr="002111C6">
              <w:rPr>
                <w:b/>
                <w:sz w:val="18"/>
                <w:szCs w:val="18"/>
              </w:rPr>
              <w:t>humanistyczna</w:t>
            </w:r>
            <w:r w:rsidRPr="002111C6">
              <w:rPr>
                <w:rFonts w:cs="Arial"/>
                <w:b/>
                <w:sz w:val="18"/>
                <w:szCs w:val="18"/>
              </w:rPr>
              <w:t xml:space="preserve"> z zakresu historii </w:t>
            </w:r>
            <w:r w:rsidRPr="002111C6">
              <w:rPr>
                <w:rFonts w:cs="Arial"/>
                <w:b/>
                <w:sz w:val="18"/>
                <w:szCs w:val="18"/>
              </w:rPr>
              <w:br/>
              <w:t>i  wiedzy o społeczeństwie</w:t>
            </w:r>
          </w:p>
        </w:tc>
        <w:tc>
          <w:tcPr>
            <w:tcW w:w="670" w:type="dxa"/>
            <w:tcBorders>
              <w:top w:val="single" w:sz="18" w:space="0" w:color="auto"/>
              <w:left w:val="single" w:sz="18" w:space="0" w:color="auto"/>
              <w:bottom w:val="single" w:sz="12" w:space="0" w:color="auto"/>
              <w:right w:val="single" w:sz="18" w:space="0" w:color="auto"/>
            </w:tcBorders>
            <w:shd w:val="clear" w:color="auto" w:fill="BFBFBF"/>
          </w:tcPr>
          <w:p w:rsidR="006E5971" w:rsidRPr="00855C79" w:rsidRDefault="006E5971" w:rsidP="00B451ED">
            <w:pPr>
              <w:spacing w:after="0" w:line="240" w:lineRule="auto"/>
              <w:jc w:val="center"/>
              <w:rPr>
                <w:b/>
                <w:sz w:val="24"/>
                <w:szCs w:val="24"/>
              </w:rPr>
            </w:pPr>
            <w:r w:rsidRPr="00855C79">
              <w:rPr>
                <w:b/>
                <w:sz w:val="24"/>
                <w:szCs w:val="24"/>
              </w:rPr>
              <w:t>7</w:t>
            </w:r>
          </w:p>
        </w:tc>
        <w:tc>
          <w:tcPr>
            <w:tcW w:w="1276" w:type="dxa"/>
            <w:tcBorders>
              <w:top w:val="single" w:sz="18" w:space="0" w:color="auto"/>
              <w:left w:val="single" w:sz="18" w:space="0" w:color="auto"/>
              <w:bottom w:val="single" w:sz="12" w:space="0" w:color="auto"/>
              <w:right w:val="single" w:sz="18" w:space="0" w:color="auto"/>
            </w:tcBorders>
            <w:shd w:val="clear" w:color="auto" w:fill="BFBFBF"/>
          </w:tcPr>
          <w:p w:rsidR="006E5971" w:rsidRPr="002111C6" w:rsidRDefault="006E5971" w:rsidP="00B451ED">
            <w:pPr>
              <w:spacing w:after="0" w:line="240" w:lineRule="auto"/>
              <w:jc w:val="center"/>
              <w:rPr>
                <w:rFonts w:ascii="Arial" w:hAnsi="Arial" w:cs="Arial"/>
                <w:b/>
                <w:sz w:val="24"/>
                <w:szCs w:val="24"/>
              </w:rPr>
            </w:pPr>
            <w:r w:rsidRPr="002111C6">
              <w:rPr>
                <w:rFonts w:ascii="Arial" w:hAnsi="Arial" w:cs="Arial"/>
                <w:b/>
                <w:sz w:val="24"/>
                <w:szCs w:val="24"/>
              </w:rPr>
              <w:t>61,6</w:t>
            </w:r>
          </w:p>
        </w:tc>
        <w:tc>
          <w:tcPr>
            <w:tcW w:w="1275" w:type="dxa"/>
            <w:tcBorders>
              <w:top w:val="single" w:sz="18" w:space="0" w:color="auto"/>
              <w:left w:val="single" w:sz="18" w:space="0" w:color="auto"/>
              <w:bottom w:val="single" w:sz="12" w:space="0" w:color="auto"/>
              <w:right w:val="single" w:sz="18" w:space="0" w:color="auto"/>
            </w:tcBorders>
            <w:shd w:val="clear" w:color="auto" w:fill="BFBFBF"/>
          </w:tcPr>
          <w:p w:rsidR="006E5971" w:rsidRPr="002111C6" w:rsidRDefault="006E5971" w:rsidP="00B451ED">
            <w:pPr>
              <w:spacing w:after="0" w:line="240" w:lineRule="auto"/>
              <w:jc w:val="center"/>
              <w:rPr>
                <w:rFonts w:ascii="Arial" w:hAnsi="Arial" w:cs="Arial"/>
                <w:sz w:val="24"/>
                <w:szCs w:val="24"/>
              </w:rPr>
            </w:pPr>
            <w:r w:rsidRPr="00417BF9">
              <w:rPr>
                <w:rFonts w:ascii="Arial" w:hAnsi="Arial" w:cs="Arial"/>
                <w:b/>
                <w:sz w:val="24"/>
                <w:szCs w:val="24"/>
              </w:rPr>
              <w:t>57</w:t>
            </w:r>
          </w:p>
        </w:tc>
        <w:tc>
          <w:tcPr>
            <w:tcW w:w="993" w:type="dxa"/>
            <w:tcBorders>
              <w:top w:val="single" w:sz="18" w:space="0" w:color="auto"/>
              <w:left w:val="single" w:sz="18" w:space="0" w:color="auto"/>
              <w:bottom w:val="single" w:sz="12" w:space="0" w:color="auto"/>
              <w:right w:val="single" w:sz="18" w:space="0" w:color="auto"/>
            </w:tcBorders>
            <w:shd w:val="clear" w:color="auto" w:fill="BFBFBF"/>
          </w:tcPr>
          <w:p w:rsidR="006E5971" w:rsidRPr="002111C6" w:rsidRDefault="006E5971" w:rsidP="00B451ED">
            <w:pPr>
              <w:spacing w:after="0" w:line="240" w:lineRule="auto"/>
              <w:jc w:val="center"/>
              <w:rPr>
                <w:rFonts w:ascii="Arial" w:hAnsi="Arial" w:cs="Arial"/>
                <w:b/>
                <w:sz w:val="24"/>
                <w:szCs w:val="24"/>
              </w:rPr>
            </w:pPr>
            <w:r w:rsidRPr="00417BF9">
              <w:rPr>
                <w:rFonts w:ascii="Arial" w:hAnsi="Arial" w:cs="Arial"/>
                <w:b/>
                <w:sz w:val="24"/>
                <w:szCs w:val="24"/>
              </w:rPr>
              <w:t>58</w:t>
            </w:r>
          </w:p>
        </w:tc>
      </w:tr>
      <w:tr w:rsidR="006E5971" w:rsidRPr="00417BF9" w:rsidTr="00A97C40">
        <w:trPr>
          <w:trHeight w:val="19"/>
        </w:trPr>
        <w:tc>
          <w:tcPr>
            <w:tcW w:w="3261" w:type="dxa"/>
            <w:tcBorders>
              <w:top w:val="single" w:sz="12" w:space="0" w:color="auto"/>
              <w:left w:val="single" w:sz="18" w:space="0" w:color="auto"/>
              <w:right w:val="single" w:sz="4" w:space="0" w:color="auto"/>
            </w:tcBorders>
            <w:shd w:val="clear" w:color="auto" w:fill="BFBFBF"/>
          </w:tcPr>
          <w:p w:rsidR="006E5971" w:rsidRPr="002111C6" w:rsidRDefault="006E5971" w:rsidP="00B451ED">
            <w:pPr>
              <w:spacing w:after="0" w:line="240" w:lineRule="auto"/>
              <w:rPr>
                <w:b/>
                <w:sz w:val="18"/>
                <w:szCs w:val="18"/>
              </w:rPr>
            </w:pPr>
            <w:r w:rsidRPr="002111C6">
              <w:rPr>
                <w:b/>
                <w:sz w:val="18"/>
                <w:szCs w:val="18"/>
              </w:rPr>
              <w:t>B. Bielecka, W. Zakrzewska. A. Zybała</w:t>
            </w:r>
          </w:p>
        </w:tc>
        <w:tc>
          <w:tcPr>
            <w:tcW w:w="3157" w:type="dxa"/>
            <w:tcBorders>
              <w:top w:val="single" w:sz="12" w:space="0" w:color="auto"/>
              <w:left w:val="single" w:sz="4" w:space="0" w:color="auto"/>
              <w:right w:val="single" w:sz="18" w:space="0" w:color="auto"/>
            </w:tcBorders>
            <w:shd w:val="clear" w:color="auto" w:fill="BFBFBF"/>
          </w:tcPr>
          <w:p w:rsidR="006E5971" w:rsidRPr="002111C6" w:rsidRDefault="006E5971" w:rsidP="00B451ED">
            <w:pPr>
              <w:spacing w:after="0" w:line="240" w:lineRule="auto"/>
              <w:rPr>
                <w:b/>
                <w:sz w:val="18"/>
                <w:szCs w:val="18"/>
              </w:rPr>
            </w:pPr>
            <w:r w:rsidRPr="002111C6">
              <w:rPr>
                <w:b/>
                <w:sz w:val="18"/>
                <w:szCs w:val="18"/>
              </w:rPr>
              <w:t>humanistyczna</w:t>
            </w:r>
            <w:r w:rsidRPr="002111C6">
              <w:rPr>
                <w:rFonts w:cs="Arial"/>
                <w:b/>
                <w:sz w:val="18"/>
                <w:szCs w:val="18"/>
              </w:rPr>
              <w:t xml:space="preserve"> z zakresu języka polskiego</w:t>
            </w:r>
          </w:p>
        </w:tc>
        <w:tc>
          <w:tcPr>
            <w:tcW w:w="670" w:type="dxa"/>
            <w:tcBorders>
              <w:top w:val="single" w:sz="12" w:space="0" w:color="auto"/>
              <w:left w:val="single" w:sz="18" w:space="0" w:color="auto"/>
              <w:right w:val="single" w:sz="18" w:space="0" w:color="auto"/>
            </w:tcBorders>
            <w:shd w:val="clear" w:color="auto" w:fill="BFBFBF"/>
          </w:tcPr>
          <w:p w:rsidR="006E5971" w:rsidRPr="00855C79" w:rsidRDefault="006E5971" w:rsidP="00B451ED">
            <w:pPr>
              <w:spacing w:after="0" w:line="240" w:lineRule="auto"/>
              <w:jc w:val="center"/>
              <w:rPr>
                <w:b/>
                <w:sz w:val="24"/>
                <w:szCs w:val="24"/>
              </w:rPr>
            </w:pPr>
            <w:r w:rsidRPr="00855C79">
              <w:rPr>
                <w:b/>
                <w:sz w:val="24"/>
                <w:szCs w:val="24"/>
              </w:rPr>
              <w:t>6</w:t>
            </w:r>
          </w:p>
        </w:tc>
        <w:tc>
          <w:tcPr>
            <w:tcW w:w="1276" w:type="dxa"/>
            <w:tcBorders>
              <w:top w:val="single" w:sz="12" w:space="0" w:color="auto"/>
              <w:left w:val="single" w:sz="18" w:space="0" w:color="auto"/>
              <w:right w:val="single" w:sz="18" w:space="0" w:color="auto"/>
            </w:tcBorders>
            <w:shd w:val="clear" w:color="auto" w:fill="BFBFBF"/>
          </w:tcPr>
          <w:p w:rsidR="006E5971" w:rsidRPr="002111C6" w:rsidRDefault="006E5971" w:rsidP="00B451ED">
            <w:pPr>
              <w:spacing w:after="0" w:line="240" w:lineRule="auto"/>
              <w:jc w:val="center"/>
              <w:rPr>
                <w:rFonts w:ascii="Arial" w:hAnsi="Arial" w:cs="Arial"/>
                <w:b/>
                <w:sz w:val="24"/>
                <w:szCs w:val="24"/>
              </w:rPr>
            </w:pPr>
            <w:r w:rsidRPr="002111C6">
              <w:rPr>
                <w:rFonts w:ascii="Arial" w:hAnsi="Arial" w:cs="Arial"/>
                <w:b/>
                <w:sz w:val="24"/>
                <w:szCs w:val="24"/>
              </w:rPr>
              <w:t>63,7</w:t>
            </w:r>
          </w:p>
        </w:tc>
        <w:tc>
          <w:tcPr>
            <w:tcW w:w="1275" w:type="dxa"/>
            <w:tcBorders>
              <w:top w:val="single" w:sz="12" w:space="0" w:color="auto"/>
              <w:left w:val="single" w:sz="18" w:space="0" w:color="auto"/>
              <w:right w:val="single" w:sz="18" w:space="0" w:color="auto"/>
            </w:tcBorders>
            <w:shd w:val="clear" w:color="auto" w:fill="BFBFBF"/>
          </w:tcPr>
          <w:p w:rsidR="006E5971" w:rsidRPr="002111C6" w:rsidRDefault="006E5971" w:rsidP="00B451ED">
            <w:pPr>
              <w:spacing w:after="0" w:line="240" w:lineRule="auto"/>
              <w:jc w:val="center"/>
              <w:rPr>
                <w:rFonts w:ascii="Arial" w:hAnsi="Arial" w:cs="Arial"/>
                <w:sz w:val="24"/>
                <w:szCs w:val="24"/>
              </w:rPr>
            </w:pPr>
            <w:r w:rsidRPr="00417BF9">
              <w:rPr>
                <w:rFonts w:ascii="Arial" w:hAnsi="Arial" w:cs="Arial"/>
                <w:b/>
                <w:sz w:val="24"/>
                <w:szCs w:val="24"/>
              </w:rPr>
              <w:t>61,8</w:t>
            </w:r>
          </w:p>
        </w:tc>
        <w:tc>
          <w:tcPr>
            <w:tcW w:w="993" w:type="dxa"/>
            <w:tcBorders>
              <w:top w:val="single" w:sz="12" w:space="0" w:color="auto"/>
              <w:left w:val="single" w:sz="18" w:space="0" w:color="auto"/>
              <w:right w:val="single" w:sz="18" w:space="0" w:color="auto"/>
            </w:tcBorders>
            <w:shd w:val="clear" w:color="auto" w:fill="BFBFBF"/>
          </w:tcPr>
          <w:p w:rsidR="006E5971" w:rsidRPr="002111C6" w:rsidRDefault="006E5971" w:rsidP="00B451ED">
            <w:pPr>
              <w:spacing w:after="0" w:line="240" w:lineRule="auto"/>
              <w:jc w:val="center"/>
              <w:rPr>
                <w:rFonts w:ascii="Arial" w:hAnsi="Arial" w:cs="Arial"/>
                <w:b/>
                <w:sz w:val="24"/>
                <w:szCs w:val="24"/>
              </w:rPr>
            </w:pPr>
            <w:r w:rsidRPr="00417BF9">
              <w:rPr>
                <w:rFonts w:ascii="Arial" w:hAnsi="Arial" w:cs="Arial"/>
                <w:b/>
                <w:sz w:val="24"/>
                <w:szCs w:val="24"/>
              </w:rPr>
              <w:t>62</w:t>
            </w:r>
          </w:p>
        </w:tc>
      </w:tr>
      <w:tr w:rsidR="006E5971" w:rsidRPr="00417BF9" w:rsidTr="00A97C40">
        <w:tc>
          <w:tcPr>
            <w:tcW w:w="3261" w:type="dxa"/>
            <w:tcBorders>
              <w:top w:val="single" w:sz="18" w:space="0" w:color="auto"/>
              <w:left w:val="single" w:sz="18" w:space="0" w:color="auto"/>
              <w:bottom w:val="single" w:sz="12" w:space="0" w:color="auto"/>
              <w:right w:val="single" w:sz="4" w:space="0" w:color="auto"/>
            </w:tcBorders>
            <w:shd w:val="clear" w:color="auto" w:fill="FFFFFF"/>
          </w:tcPr>
          <w:p w:rsidR="006E5971" w:rsidRPr="002111C6" w:rsidRDefault="006E5971" w:rsidP="00B451ED">
            <w:pPr>
              <w:spacing w:after="0" w:line="240" w:lineRule="auto"/>
              <w:rPr>
                <w:b/>
                <w:sz w:val="18"/>
                <w:szCs w:val="18"/>
              </w:rPr>
            </w:pPr>
            <w:r w:rsidRPr="002111C6">
              <w:rPr>
                <w:b/>
                <w:sz w:val="18"/>
                <w:szCs w:val="18"/>
              </w:rPr>
              <w:t>Z. Przysucha,  A. Sapała</w:t>
            </w:r>
          </w:p>
        </w:tc>
        <w:tc>
          <w:tcPr>
            <w:tcW w:w="3157" w:type="dxa"/>
            <w:tcBorders>
              <w:top w:val="single" w:sz="18" w:space="0" w:color="auto"/>
              <w:left w:val="single" w:sz="4" w:space="0" w:color="auto"/>
              <w:bottom w:val="single" w:sz="12" w:space="0" w:color="auto"/>
              <w:right w:val="single" w:sz="18" w:space="0" w:color="auto"/>
            </w:tcBorders>
            <w:shd w:val="clear" w:color="auto" w:fill="FFFFFF"/>
          </w:tcPr>
          <w:p w:rsidR="006E5971" w:rsidRPr="002111C6" w:rsidRDefault="006E5971" w:rsidP="00B451ED">
            <w:pPr>
              <w:spacing w:after="0" w:line="240" w:lineRule="auto"/>
              <w:rPr>
                <w:b/>
                <w:sz w:val="18"/>
                <w:szCs w:val="18"/>
              </w:rPr>
            </w:pPr>
            <w:r w:rsidRPr="002111C6">
              <w:rPr>
                <w:b/>
                <w:sz w:val="18"/>
                <w:szCs w:val="18"/>
              </w:rPr>
              <w:t>matematyczno-przyrodnicza część</w:t>
            </w:r>
            <w:r w:rsidRPr="002111C6">
              <w:rPr>
                <w:rFonts w:cs="Arial"/>
                <w:b/>
                <w:sz w:val="18"/>
                <w:szCs w:val="18"/>
              </w:rPr>
              <w:t xml:space="preserve"> </w:t>
            </w:r>
            <w:r w:rsidRPr="002111C6">
              <w:rPr>
                <w:rFonts w:cs="Arial"/>
                <w:b/>
                <w:sz w:val="18"/>
                <w:szCs w:val="18"/>
              </w:rPr>
              <w:br/>
              <w:t xml:space="preserve">z zakresu </w:t>
            </w:r>
            <w:r w:rsidRPr="002111C6">
              <w:rPr>
                <w:b/>
                <w:sz w:val="18"/>
                <w:szCs w:val="18"/>
              </w:rPr>
              <w:t xml:space="preserve"> matematyki</w:t>
            </w:r>
          </w:p>
        </w:tc>
        <w:tc>
          <w:tcPr>
            <w:tcW w:w="670" w:type="dxa"/>
            <w:tcBorders>
              <w:top w:val="single" w:sz="18" w:space="0" w:color="auto"/>
              <w:left w:val="single" w:sz="18" w:space="0" w:color="auto"/>
              <w:bottom w:val="single" w:sz="12" w:space="0" w:color="auto"/>
              <w:right w:val="single" w:sz="18" w:space="0" w:color="auto"/>
            </w:tcBorders>
            <w:shd w:val="clear" w:color="auto" w:fill="FFFFFF"/>
          </w:tcPr>
          <w:p w:rsidR="006E5971" w:rsidRPr="00855C79" w:rsidRDefault="006E5971" w:rsidP="00B451ED">
            <w:pPr>
              <w:spacing w:after="0" w:line="240" w:lineRule="auto"/>
              <w:jc w:val="center"/>
              <w:rPr>
                <w:b/>
                <w:sz w:val="24"/>
                <w:szCs w:val="24"/>
              </w:rPr>
            </w:pPr>
            <w:r w:rsidRPr="00855C79">
              <w:rPr>
                <w:b/>
                <w:sz w:val="24"/>
                <w:szCs w:val="24"/>
              </w:rPr>
              <w:t>7</w:t>
            </w:r>
          </w:p>
        </w:tc>
        <w:tc>
          <w:tcPr>
            <w:tcW w:w="1276" w:type="dxa"/>
            <w:tcBorders>
              <w:top w:val="single" w:sz="18" w:space="0" w:color="auto"/>
              <w:left w:val="single" w:sz="18" w:space="0" w:color="auto"/>
              <w:bottom w:val="single" w:sz="12" w:space="0" w:color="auto"/>
              <w:right w:val="single" w:sz="18" w:space="0" w:color="auto"/>
            </w:tcBorders>
            <w:shd w:val="clear" w:color="auto" w:fill="FFFFFF"/>
          </w:tcPr>
          <w:p w:rsidR="006E5971" w:rsidRPr="002111C6" w:rsidRDefault="006E5971" w:rsidP="00B451ED">
            <w:pPr>
              <w:spacing w:after="0" w:line="240" w:lineRule="auto"/>
              <w:jc w:val="center"/>
              <w:rPr>
                <w:rFonts w:ascii="Arial" w:hAnsi="Arial" w:cs="Arial"/>
                <w:b/>
                <w:sz w:val="24"/>
                <w:szCs w:val="24"/>
              </w:rPr>
            </w:pPr>
            <w:r w:rsidRPr="002111C6">
              <w:rPr>
                <w:rFonts w:ascii="Arial" w:hAnsi="Arial" w:cs="Arial"/>
                <w:b/>
                <w:sz w:val="24"/>
                <w:szCs w:val="24"/>
              </w:rPr>
              <w:t>56,0</w:t>
            </w:r>
          </w:p>
        </w:tc>
        <w:tc>
          <w:tcPr>
            <w:tcW w:w="1275" w:type="dxa"/>
            <w:tcBorders>
              <w:top w:val="single" w:sz="18" w:space="0" w:color="auto"/>
              <w:left w:val="single" w:sz="18" w:space="0" w:color="auto"/>
              <w:bottom w:val="single" w:sz="12" w:space="0" w:color="auto"/>
              <w:right w:val="single" w:sz="18" w:space="0" w:color="auto"/>
            </w:tcBorders>
            <w:shd w:val="clear" w:color="auto" w:fill="FFFFFF"/>
          </w:tcPr>
          <w:p w:rsidR="006E5971" w:rsidRPr="002111C6" w:rsidRDefault="006E5971" w:rsidP="00B451ED">
            <w:pPr>
              <w:spacing w:after="0" w:line="240" w:lineRule="auto"/>
              <w:jc w:val="center"/>
              <w:rPr>
                <w:rFonts w:ascii="Arial" w:hAnsi="Arial" w:cs="Arial"/>
                <w:sz w:val="24"/>
                <w:szCs w:val="24"/>
              </w:rPr>
            </w:pPr>
            <w:r w:rsidRPr="00417BF9">
              <w:rPr>
                <w:rFonts w:ascii="Arial" w:hAnsi="Arial" w:cs="Arial"/>
                <w:b/>
                <w:sz w:val="24"/>
                <w:szCs w:val="24"/>
              </w:rPr>
              <w:t>46,6</w:t>
            </w:r>
          </w:p>
        </w:tc>
        <w:tc>
          <w:tcPr>
            <w:tcW w:w="993" w:type="dxa"/>
            <w:tcBorders>
              <w:top w:val="single" w:sz="18" w:space="0" w:color="auto"/>
              <w:left w:val="single" w:sz="18" w:space="0" w:color="auto"/>
              <w:bottom w:val="single" w:sz="12" w:space="0" w:color="auto"/>
              <w:right w:val="single" w:sz="18" w:space="0" w:color="auto"/>
            </w:tcBorders>
            <w:shd w:val="clear" w:color="auto" w:fill="FFFFFF"/>
          </w:tcPr>
          <w:p w:rsidR="006E5971" w:rsidRPr="002111C6" w:rsidRDefault="006E5971" w:rsidP="00B451ED">
            <w:pPr>
              <w:spacing w:after="0" w:line="240" w:lineRule="auto"/>
              <w:jc w:val="center"/>
              <w:rPr>
                <w:rFonts w:ascii="Arial" w:hAnsi="Arial" w:cs="Arial"/>
                <w:b/>
                <w:sz w:val="24"/>
                <w:szCs w:val="24"/>
              </w:rPr>
            </w:pPr>
            <w:r w:rsidRPr="00417BF9">
              <w:rPr>
                <w:rFonts w:ascii="Arial" w:hAnsi="Arial" w:cs="Arial"/>
                <w:b/>
                <w:sz w:val="24"/>
                <w:szCs w:val="24"/>
              </w:rPr>
              <w:t>48</w:t>
            </w:r>
          </w:p>
        </w:tc>
      </w:tr>
      <w:tr w:rsidR="006E5971" w:rsidRPr="00417BF9" w:rsidTr="00A97C40">
        <w:trPr>
          <w:trHeight w:val="234"/>
        </w:trPr>
        <w:tc>
          <w:tcPr>
            <w:tcW w:w="3261" w:type="dxa"/>
            <w:tcBorders>
              <w:top w:val="single" w:sz="12" w:space="0" w:color="auto"/>
              <w:left w:val="single" w:sz="18" w:space="0" w:color="auto"/>
              <w:bottom w:val="single" w:sz="18" w:space="0" w:color="auto"/>
              <w:right w:val="single" w:sz="4" w:space="0" w:color="auto"/>
            </w:tcBorders>
            <w:shd w:val="clear" w:color="auto" w:fill="FFFFFF"/>
          </w:tcPr>
          <w:p w:rsidR="006E5971" w:rsidRPr="002111C6" w:rsidRDefault="006E5971" w:rsidP="00B451ED">
            <w:pPr>
              <w:spacing w:after="0" w:line="240" w:lineRule="auto"/>
              <w:rPr>
                <w:b/>
                <w:sz w:val="18"/>
                <w:szCs w:val="18"/>
              </w:rPr>
            </w:pPr>
            <w:r w:rsidRPr="002111C6">
              <w:rPr>
                <w:b/>
                <w:sz w:val="18"/>
                <w:szCs w:val="18"/>
              </w:rPr>
              <w:t xml:space="preserve">I. Borzęcka/A. Cisak, K. </w:t>
            </w:r>
            <w:proofErr w:type="spellStart"/>
            <w:r w:rsidRPr="002111C6">
              <w:rPr>
                <w:b/>
                <w:sz w:val="18"/>
                <w:szCs w:val="18"/>
              </w:rPr>
              <w:t>Hejnicka-Bystroń</w:t>
            </w:r>
            <w:proofErr w:type="spellEnd"/>
            <w:r w:rsidRPr="002111C6">
              <w:rPr>
                <w:b/>
                <w:sz w:val="18"/>
                <w:szCs w:val="18"/>
              </w:rPr>
              <w:t xml:space="preserve">, </w:t>
            </w:r>
            <w:r w:rsidRPr="002111C6">
              <w:rPr>
                <w:b/>
                <w:sz w:val="18"/>
                <w:szCs w:val="18"/>
              </w:rPr>
              <w:br/>
              <w:t xml:space="preserve">A. </w:t>
            </w:r>
            <w:proofErr w:type="spellStart"/>
            <w:r w:rsidRPr="002111C6">
              <w:rPr>
                <w:b/>
                <w:sz w:val="18"/>
                <w:szCs w:val="18"/>
              </w:rPr>
              <w:t>Karnas</w:t>
            </w:r>
            <w:proofErr w:type="spellEnd"/>
            <w:r w:rsidRPr="002111C6">
              <w:rPr>
                <w:b/>
                <w:sz w:val="18"/>
                <w:szCs w:val="18"/>
              </w:rPr>
              <w:t>, W. Krakowiak,  E. Stępień</w:t>
            </w:r>
          </w:p>
        </w:tc>
        <w:tc>
          <w:tcPr>
            <w:tcW w:w="3157" w:type="dxa"/>
            <w:tcBorders>
              <w:top w:val="single" w:sz="12" w:space="0" w:color="auto"/>
              <w:left w:val="single" w:sz="4" w:space="0" w:color="auto"/>
              <w:bottom w:val="single" w:sz="18" w:space="0" w:color="auto"/>
              <w:right w:val="single" w:sz="18" w:space="0" w:color="auto"/>
            </w:tcBorders>
            <w:shd w:val="clear" w:color="auto" w:fill="FFFFFF"/>
          </w:tcPr>
          <w:p w:rsidR="006E5971" w:rsidRPr="002111C6" w:rsidRDefault="006E5971" w:rsidP="00B451ED">
            <w:pPr>
              <w:spacing w:after="0" w:line="240" w:lineRule="auto"/>
              <w:rPr>
                <w:b/>
                <w:sz w:val="18"/>
                <w:szCs w:val="18"/>
              </w:rPr>
            </w:pPr>
            <w:r w:rsidRPr="002111C6">
              <w:rPr>
                <w:b/>
                <w:sz w:val="18"/>
                <w:szCs w:val="18"/>
              </w:rPr>
              <w:t xml:space="preserve">matematyczno-przyrodnicza </w:t>
            </w:r>
            <w:r w:rsidRPr="002111C6">
              <w:rPr>
                <w:b/>
                <w:sz w:val="18"/>
                <w:szCs w:val="18"/>
              </w:rPr>
              <w:br/>
            </w:r>
            <w:r w:rsidRPr="002111C6">
              <w:rPr>
                <w:rFonts w:cs="Arial"/>
                <w:b/>
                <w:sz w:val="18"/>
                <w:szCs w:val="18"/>
              </w:rPr>
              <w:t xml:space="preserve">z zakresu przedmiotów </w:t>
            </w:r>
            <w:r w:rsidRPr="002111C6">
              <w:rPr>
                <w:b/>
                <w:sz w:val="18"/>
                <w:szCs w:val="18"/>
              </w:rPr>
              <w:t>przyrodniczych</w:t>
            </w:r>
          </w:p>
        </w:tc>
        <w:tc>
          <w:tcPr>
            <w:tcW w:w="670" w:type="dxa"/>
            <w:tcBorders>
              <w:top w:val="single" w:sz="12" w:space="0" w:color="auto"/>
              <w:left w:val="single" w:sz="18" w:space="0" w:color="auto"/>
              <w:bottom w:val="single" w:sz="18" w:space="0" w:color="auto"/>
              <w:right w:val="single" w:sz="18" w:space="0" w:color="auto"/>
            </w:tcBorders>
            <w:shd w:val="clear" w:color="auto" w:fill="FFFFFF"/>
          </w:tcPr>
          <w:p w:rsidR="006E5971" w:rsidRPr="00855C79" w:rsidRDefault="006E5971" w:rsidP="00B451ED">
            <w:pPr>
              <w:spacing w:after="0" w:line="240" w:lineRule="auto"/>
              <w:jc w:val="center"/>
              <w:rPr>
                <w:b/>
                <w:sz w:val="24"/>
                <w:szCs w:val="24"/>
              </w:rPr>
            </w:pPr>
            <w:r w:rsidRPr="00855C79">
              <w:rPr>
                <w:b/>
                <w:sz w:val="24"/>
                <w:szCs w:val="24"/>
              </w:rPr>
              <w:t>7</w:t>
            </w:r>
          </w:p>
        </w:tc>
        <w:tc>
          <w:tcPr>
            <w:tcW w:w="1276" w:type="dxa"/>
            <w:tcBorders>
              <w:top w:val="single" w:sz="12" w:space="0" w:color="auto"/>
              <w:left w:val="single" w:sz="18" w:space="0" w:color="auto"/>
              <w:bottom w:val="single" w:sz="18" w:space="0" w:color="auto"/>
              <w:right w:val="single" w:sz="18" w:space="0" w:color="auto"/>
            </w:tcBorders>
            <w:shd w:val="clear" w:color="auto" w:fill="FFFFFF"/>
          </w:tcPr>
          <w:p w:rsidR="006E5971" w:rsidRPr="002111C6" w:rsidRDefault="006E5971" w:rsidP="00B451ED">
            <w:pPr>
              <w:spacing w:after="0" w:line="240" w:lineRule="auto"/>
              <w:jc w:val="center"/>
              <w:rPr>
                <w:rFonts w:ascii="Arial" w:hAnsi="Arial" w:cs="Arial"/>
                <w:b/>
                <w:sz w:val="24"/>
                <w:szCs w:val="24"/>
              </w:rPr>
            </w:pPr>
            <w:r w:rsidRPr="002111C6">
              <w:rPr>
                <w:rFonts w:ascii="Arial" w:hAnsi="Arial" w:cs="Arial"/>
                <w:b/>
                <w:sz w:val="24"/>
                <w:szCs w:val="24"/>
              </w:rPr>
              <w:t>66,4</w:t>
            </w:r>
          </w:p>
        </w:tc>
        <w:tc>
          <w:tcPr>
            <w:tcW w:w="1275" w:type="dxa"/>
            <w:tcBorders>
              <w:top w:val="single" w:sz="12" w:space="0" w:color="auto"/>
              <w:left w:val="single" w:sz="18" w:space="0" w:color="auto"/>
              <w:bottom w:val="single" w:sz="18" w:space="0" w:color="auto"/>
              <w:right w:val="single" w:sz="18" w:space="0" w:color="auto"/>
            </w:tcBorders>
            <w:shd w:val="clear" w:color="auto" w:fill="FFFFFF"/>
          </w:tcPr>
          <w:p w:rsidR="006E5971" w:rsidRPr="002111C6" w:rsidRDefault="006E5971" w:rsidP="00B451ED">
            <w:pPr>
              <w:spacing w:after="0" w:line="240" w:lineRule="auto"/>
              <w:jc w:val="center"/>
              <w:rPr>
                <w:rFonts w:ascii="Arial" w:hAnsi="Arial" w:cs="Arial"/>
                <w:sz w:val="24"/>
                <w:szCs w:val="24"/>
              </w:rPr>
            </w:pPr>
            <w:r w:rsidRPr="00417BF9">
              <w:rPr>
                <w:rFonts w:ascii="Arial" w:hAnsi="Arial" w:cs="Arial"/>
                <w:b/>
                <w:sz w:val="24"/>
                <w:szCs w:val="24"/>
              </w:rPr>
              <w:t>59</w:t>
            </w:r>
          </w:p>
        </w:tc>
        <w:tc>
          <w:tcPr>
            <w:tcW w:w="993" w:type="dxa"/>
            <w:tcBorders>
              <w:top w:val="single" w:sz="12" w:space="0" w:color="auto"/>
              <w:left w:val="single" w:sz="18" w:space="0" w:color="auto"/>
              <w:bottom w:val="single" w:sz="18" w:space="0" w:color="auto"/>
              <w:right w:val="single" w:sz="18" w:space="0" w:color="auto"/>
            </w:tcBorders>
            <w:shd w:val="clear" w:color="auto" w:fill="FFFFFF"/>
          </w:tcPr>
          <w:p w:rsidR="006E5971" w:rsidRPr="002111C6" w:rsidRDefault="006E5971" w:rsidP="00B451ED">
            <w:pPr>
              <w:spacing w:after="0" w:line="240" w:lineRule="auto"/>
              <w:jc w:val="center"/>
              <w:rPr>
                <w:rFonts w:ascii="Arial" w:hAnsi="Arial" w:cs="Arial"/>
                <w:b/>
                <w:sz w:val="24"/>
                <w:szCs w:val="24"/>
              </w:rPr>
            </w:pPr>
            <w:r w:rsidRPr="00417BF9">
              <w:rPr>
                <w:rFonts w:ascii="Arial" w:hAnsi="Arial" w:cs="Arial"/>
                <w:b/>
                <w:sz w:val="24"/>
                <w:szCs w:val="24"/>
              </w:rPr>
              <w:t>59</w:t>
            </w:r>
          </w:p>
        </w:tc>
      </w:tr>
      <w:tr w:rsidR="006E5971" w:rsidRPr="00417BF9" w:rsidTr="00A97C40">
        <w:trPr>
          <w:trHeight w:val="37"/>
        </w:trPr>
        <w:tc>
          <w:tcPr>
            <w:tcW w:w="3261" w:type="dxa"/>
            <w:tcBorders>
              <w:top w:val="single" w:sz="18" w:space="0" w:color="auto"/>
              <w:left w:val="single" w:sz="18" w:space="0" w:color="auto"/>
              <w:bottom w:val="single" w:sz="12" w:space="0" w:color="auto"/>
              <w:right w:val="single" w:sz="4" w:space="0" w:color="auto"/>
            </w:tcBorders>
            <w:shd w:val="clear" w:color="auto" w:fill="BFBFBF"/>
          </w:tcPr>
          <w:p w:rsidR="006E5971" w:rsidRPr="002111C6" w:rsidRDefault="006E5971" w:rsidP="00B451ED">
            <w:pPr>
              <w:spacing w:after="0" w:line="240" w:lineRule="auto"/>
              <w:rPr>
                <w:b/>
                <w:sz w:val="18"/>
                <w:szCs w:val="18"/>
              </w:rPr>
            </w:pPr>
            <w:r w:rsidRPr="002111C6">
              <w:rPr>
                <w:b/>
                <w:sz w:val="18"/>
                <w:szCs w:val="18"/>
              </w:rPr>
              <w:t>E. Gronek, A. Przygoda, E. Stępień</w:t>
            </w:r>
          </w:p>
        </w:tc>
        <w:tc>
          <w:tcPr>
            <w:tcW w:w="3157" w:type="dxa"/>
            <w:tcBorders>
              <w:top w:val="single" w:sz="18" w:space="0" w:color="auto"/>
              <w:left w:val="single" w:sz="4" w:space="0" w:color="auto"/>
              <w:bottom w:val="single" w:sz="12" w:space="0" w:color="auto"/>
              <w:right w:val="single" w:sz="18" w:space="0" w:color="auto"/>
            </w:tcBorders>
            <w:shd w:val="clear" w:color="auto" w:fill="BFBFBF"/>
          </w:tcPr>
          <w:p w:rsidR="006E5971" w:rsidRPr="002111C6" w:rsidRDefault="006E5971" w:rsidP="00B451ED">
            <w:pPr>
              <w:spacing w:after="0" w:line="240" w:lineRule="auto"/>
              <w:rPr>
                <w:b/>
                <w:sz w:val="18"/>
                <w:szCs w:val="18"/>
              </w:rPr>
            </w:pPr>
            <w:r w:rsidRPr="002111C6">
              <w:rPr>
                <w:b/>
                <w:sz w:val="18"/>
                <w:szCs w:val="18"/>
              </w:rPr>
              <w:t xml:space="preserve">z języka angielskiego </w:t>
            </w:r>
            <w:r w:rsidRPr="002111C6">
              <w:rPr>
                <w:rFonts w:cs="Arial"/>
                <w:b/>
                <w:sz w:val="18"/>
                <w:szCs w:val="18"/>
              </w:rPr>
              <w:t>na poziomie podstawowym</w:t>
            </w:r>
          </w:p>
        </w:tc>
        <w:tc>
          <w:tcPr>
            <w:tcW w:w="670" w:type="dxa"/>
            <w:tcBorders>
              <w:top w:val="single" w:sz="18" w:space="0" w:color="auto"/>
              <w:left w:val="single" w:sz="18" w:space="0" w:color="auto"/>
              <w:bottom w:val="single" w:sz="12" w:space="0" w:color="auto"/>
              <w:right w:val="single" w:sz="18" w:space="0" w:color="auto"/>
            </w:tcBorders>
            <w:shd w:val="clear" w:color="auto" w:fill="BFBFBF"/>
          </w:tcPr>
          <w:p w:rsidR="006E5971" w:rsidRPr="00855C79" w:rsidRDefault="006E5971" w:rsidP="00B451ED">
            <w:pPr>
              <w:spacing w:after="0" w:line="240" w:lineRule="auto"/>
              <w:jc w:val="center"/>
              <w:rPr>
                <w:b/>
                <w:sz w:val="24"/>
                <w:szCs w:val="24"/>
              </w:rPr>
            </w:pPr>
            <w:r w:rsidRPr="00855C79">
              <w:rPr>
                <w:b/>
                <w:sz w:val="24"/>
                <w:szCs w:val="24"/>
              </w:rPr>
              <w:t>7</w:t>
            </w:r>
          </w:p>
          <w:p w:rsidR="006E5971" w:rsidRPr="00855C79" w:rsidRDefault="006E5971" w:rsidP="00B451ED">
            <w:pPr>
              <w:spacing w:after="0" w:line="240" w:lineRule="auto"/>
              <w:jc w:val="center"/>
              <w:rPr>
                <w:b/>
                <w:sz w:val="24"/>
                <w:szCs w:val="24"/>
              </w:rPr>
            </w:pPr>
          </w:p>
        </w:tc>
        <w:tc>
          <w:tcPr>
            <w:tcW w:w="1276" w:type="dxa"/>
            <w:tcBorders>
              <w:top w:val="single" w:sz="18" w:space="0" w:color="auto"/>
              <w:left w:val="single" w:sz="18" w:space="0" w:color="auto"/>
              <w:bottom w:val="single" w:sz="12" w:space="0" w:color="auto"/>
              <w:right w:val="single" w:sz="18" w:space="0" w:color="auto"/>
            </w:tcBorders>
            <w:shd w:val="clear" w:color="auto" w:fill="BFBFBF"/>
          </w:tcPr>
          <w:p w:rsidR="006E5971" w:rsidRPr="002111C6" w:rsidRDefault="006E5971" w:rsidP="00B451ED">
            <w:pPr>
              <w:spacing w:after="0" w:line="240" w:lineRule="auto"/>
              <w:jc w:val="center"/>
              <w:rPr>
                <w:rFonts w:ascii="Arial" w:hAnsi="Arial" w:cs="Arial"/>
                <w:b/>
                <w:sz w:val="24"/>
                <w:szCs w:val="24"/>
              </w:rPr>
            </w:pPr>
            <w:r w:rsidRPr="002111C6">
              <w:rPr>
                <w:rFonts w:ascii="Arial" w:hAnsi="Arial" w:cs="Arial"/>
                <w:b/>
                <w:sz w:val="24"/>
                <w:szCs w:val="24"/>
              </w:rPr>
              <w:t>74,5</w:t>
            </w:r>
          </w:p>
        </w:tc>
        <w:tc>
          <w:tcPr>
            <w:tcW w:w="1275" w:type="dxa"/>
            <w:tcBorders>
              <w:top w:val="single" w:sz="18" w:space="0" w:color="auto"/>
              <w:left w:val="single" w:sz="18" w:space="0" w:color="auto"/>
              <w:bottom w:val="single" w:sz="12" w:space="0" w:color="auto"/>
              <w:right w:val="single" w:sz="18" w:space="0" w:color="auto"/>
            </w:tcBorders>
            <w:shd w:val="clear" w:color="auto" w:fill="BFBFBF"/>
          </w:tcPr>
          <w:p w:rsidR="006E5971" w:rsidRPr="002111C6" w:rsidRDefault="006E5971" w:rsidP="00B451ED">
            <w:pPr>
              <w:spacing w:after="0" w:line="240" w:lineRule="auto"/>
              <w:jc w:val="center"/>
              <w:rPr>
                <w:rFonts w:ascii="Arial" w:hAnsi="Arial" w:cs="Arial"/>
                <w:sz w:val="24"/>
                <w:szCs w:val="24"/>
              </w:rPr>
            </w:pPr>
            <w:r>
              <w:rPr>
                <w:rFonts w:ascii="Arial" w:hAnsi="Arial" w:cs="Arial"/>
                <w:b/>
                <w:sz w:val="24"/>
                <w:szCs w:val="24"/>
              </w:rPr>
              <w:t>61</w:t>
            </w:r>
            <w:r w:rsidRPr="00417BF9">
              <w:rPr>
                <w:rFonts w:ascii="Arial" w:hAnsi="Arial" w:cs="Arial"/>
                <w:b/>
                <w:sz w:val="24"/>
                <w:szCs w:val="24"/>
              </w:rPr>
              <w:t>,7</w:t>
            </w:r>
          </w:p>
        </w:tc>
        <w:tc>
          <w:tcPr>
            <w:tcW w:w="993" w:type="dxa"/>
            <w:tcBorders>
              <w:top w:val="single" w:sz="18" w:space="0" w:color="auto"/>
              <w:left w:val="single" w:sz="18" w:space="0" w:color="auto"/>
              <w:bottom w:val="single" w:sz="12" w:space="0" w:color="auto"/>
              <w:right w:val="single" w:sz="18" w:space="0" w:color="auto"/>
            </w:tcBorders>
            <w:shd w:val="clear" w:color="auto" w:fill="BFBFBF"/>
          </w:tcPr>
          <w:p w:rsidR="006E5971" w:rsidRPr="002111C6" w:rsidRDefault="006E5971" w:rsidP="00B451ED">
            <w:pPr>
              <w:spacing w:after="0" w:line="240" w:lineRule="auto"/>
              <w:jc w:val="center"/>
              <w:rPr>
                <w:rFonts w:ascii="Arial" w:hAnsi="Arial" w:cs="Arial"/>
                <w:b/>
                <w:sz w:val="24"/>
                <w:szCs w:val="24"/>
              </w:rPr>
            </w:pPr>
            <w:r w:rsidRPr="00417BF9">
              <w:rPr>
                <w:rFonts w:ascii="Arial" w:hAnsi="Arial" w:cs="Arial"/>
                <w:b/>
                <w:sz w:val="24"/>
                <w:szCs w:val="24"/>
              </w:rPr>
              <w:t>63</w:t>
            </w:r>
          </w:p>
        </w:tc>
      </w:tr>
      <w:tr w:rsidR="006E5971" w:rsidRPr="00417BF9" w:rsidTr="00A97C40">
        <w:tc>
          <w:tcPr>
            <w:tcW w:w="3261" w:type="dxa"/>
            <w:tcBorders>
              <w:top w:val="single" w:sz="12" w:space="0" w:color="auto"/>
              <w:left w:val="single" w:sz="18" w:space="0" w:color="auto"/>
              <w:bottom w:val="single" w:sz="18" w:space="0" w:color="auto"/>
              <w:right w:val="single" w:sz="4" w:space="0" w:color="auto"/>
            </w:tcBorders>
            <w:shd w:val="clear" w:color="auto" w:fill="BFBFBF"/>
          </w:tcPr>
          <w:p w:rsidR="006E5971" w:rsidRPr="002111C6" w:rsidRDefault="006E5971" w:rsidP="00B451ED">
            <w:pPr>
              <w:spacing w:after="0" w:line="240" w:lineRule="auto"/>
              <w:rPr>
                <w:b/>
                <w:sz w:val="18"/>
                <w:szCs w:val="18"/>
              </w:rPr>
            </w:pPr>
            <w:r w:rsidRPr="002111C6">
              <w:rPr>
                <w:b/>
                <w:sz w:val="18"/>
                <w:szCs w:val="18"/>
              </w:rPr>
              <w:t>E. Gronek, A. Przygoda, E. Stępień</w:t>
            </w:r>
          </w:p>
        </w:tc>
        <w:tc>
          <w:tcPr>
            <w:tcW w:w="3157" w:type="dxa"/>
            <w:tcBorders>
              <w:top w:val="single" w:sz="12" w:space="0" w:color="auto"/>
              <w:left w:val="single" w:sz="4" w:space="0" w:color="auto"/>
              <w:bottom w:val="single" w:sz="18" w:space="0" w:color="auto"/>
              <w:right w:val="single" w:sz="18" w:space="0" w:color="auto"/>
            </w:tcBorders>
            <w:shd w:val="clear" w:color="auto" w:fill="BFBFBF"/>
          </w:tcPr>
          <w:p w:rsidR="006E5971" w:rsidRPr="002111C6" w:rsidRDefault="006E5971" w:rsidP="00B451ED">
            <w:pPr>
              <w:spacing w:after="0" w:line="240" w:lineRule="auto"/>
              <w:rPr>
                <w:b/>
                <w:sz w:val="18"/>
                <w:szCs w:val="18"/>
              </w:rPr>
            </w:pPr>
            <w:r w:rsidRPr="002111C6">
              <w:rPr>
                <w:b/>
                <w:sz w:val="18"/>
                <w:szCs w:val="18"/>
              </w:rPr>
              <w:t xml:space="preserve">z języka angielskiego </w:t>
            </w:r>
            <w:r w:rsidRPr="002111C6">
              <w:rPr>
                <w:rFonts w:cs="Arial"/>
                <w:b/>
                <w:sz w:val="18"/>
                <w:szCs w:val="18"/>
              </w:rPr>
              <w:t>na poziomie rozszerzonym</w:t>
            </w:r>
          </w:p>
        </w:tc>
        <w:tc>
          <w:tcPr>
            <w:tcW w:w="670" w:type="dxa"/>
            <w:tcBorders>
              <w:top w:val="single" w:sz="12" w:space="0" w:color="auto"/>
              <w:left w:val="single" w:sz="18" w:space="0" w:color="auto"/>
              <w:bottom w:val="single" w:sz="18" w:space="0" w:color="auto"/>
              <w:right w:val="single" w:sz="18" w:space="0" w:color="auto"/>
            </w:tcBorders>
            <w:shd w:val="clear" w:color="auto" w:fill="BFBFBF"/>
          </w:tcPr>
          <w:p w:rsidR="006E5971" w:rsidRPr="00855C79" w:rsidRDefault="006E5971" w:rsidP="00B451ED">
            <w:pPr>
              <w:spacing w:after="0" w:line="240" w:lineRule="auto"/>
              <w:jc w:val="center"/>
              <w:rPr>
                <w:b/>
                <w:sz w:val="12"/>
                <w:szCs w:val="12"/>
              </w:rPr>
            </w:pPr>
            <w:r w:rsidRPr="00855C79">
              <w:rPr>
                <w:b/>
                <w:sz w:val="12"/>
                <w:szCs w:val="12"/>
              </w:rPr>
              <w:t>Nie stosuje się</w:t>
            </w:r>
          </w:p>
        </w:tc>
        <w:tc>
          <w:tcPr>
            <w:tcW w:w="1276" w:type="dxa"/>
            <w:tcBorders>
              <w:top w:val="single" w:sz="12" w:space="0" w:color="auto"/>
              <w:left w:val="single" w:sz="18" w:space="0" w:color="auto"/>
              <w:bottom w:val="single" w:sz="18" w:space="0" w:color="auto"/>
              <w:right w:val="single" w:sz="18" w:space="0" w:color="auto"/>
            </w:tcBorders>
            <w:shd w:val="clear" w:color="auto" w:fill="BFBFBF"/>
          </w:tcPr>
          <w:p w:rsidR="006E5971" w:rsidRPr="002111C6" w:rsidRDefault="006E5971" w:rsidP="00B451ED">
            <w:pPr>
              <w:spacing w:after="0" w:line="240" w:lineRule="auto"/>
              <w:jc w:val="center"/>
              <w:rPr>
                <w:rFonts w:ascii="Arial" w:hAnsi="Arial" w:cs="Arial"/>
                <w:b/>
                <w:sz w:val="24"/>
                <w:szCs w:val="24"/>
              </w:rPr>
            </w:pPr>
            <w:r w:rsidRPr="002111C6">
              <w:rPr>
                <w:rFonts w:ascii="Arial" w:hAnsi="Arial" w:cs="Arial"/>
                <w:b/>
                <w:sz w:val="24"/>
                <w:szCs w:val="24"/>
              </w:rPr>
              <w:t>58,4</w:t>
            </w:r>
          </w:p>
        </w:tc>
        <w:tc>
          <w:tcPr>
            <w:tcW w:w="1275" w:type="dxa"/>
            <w:tcBorders>
              <w:top w:val="single" w:sz="12" w:space="0" w:color="auto"/>
              <w:left w:val="single" w:sz="18" w:space="0" w:color="auto"/>
              <w:bottom w:val="single" w:sz="18" w:space="0" w:color="auto"/>
              <w:right w:val="single" w:sz="18" w:space="0" w:color="auto"/>
            </w:tcBorders>
            <w:shd w:val="clear" w:color="auto" w:fill="BFBFBF"/>
          </w:tcPr>
          <w:p w:rsidR="006E5971" w:rsidRPr="00C65151" w:rsidRDefault="006E5971" w:rsidP="00B451ED">
            <w:pPr>
              <w:spacing w:after="0" w:line="240" w:lineRule="auto"/>
              <w:jc w:val="center"/>
              <w:rPr>
                <w:rFonts w:ascii="Arial" w:hAnsi="Arial" w:cs="Arial"/>
                <w:sz w:val="24"/>
                <w:szCs w:val="24"/>
              </w:rPr>
            </w:pPr>
            <w:r w:rsidRPr="00C65151">
              <w:rPr>
                <w:rFonts w:ascii="Arial" w:hAnsi="Arial" w:cs="Arial"/>
                <w:b/>
                <w:sz w:val="24"/>
                <w:szCs w:val="24"/>
              </w:rPr>
              <w:t>42,4</w:t>
            </w:r>
          </w:p>
        </w:tc>
        <w:tc>
          <w:tcPr>
            <w:tcW w:w="993" w:type="dxa"/>
            <w:tcBorders>
              <w:top w:val="single" w:sz="12" w:space="0" w:color="auto"/>
              <w:left w:val="single" w:sz="18" w:space="0" w:color="auto"/>
              <w:bottom w:val="single" w:sz="18" w:space="0" w:color="auto"/>
              <w:right w:val="single" w:sz="18" w:space="0" w:color="auto"/>
            </w:tcBorders>
            <w:shd w:val="clear" w:color="auto" w:fill="BFBFBF"/>
          </w:tcPr>
          <w:p w:rsidR="006E5971" w:rsidRPr="00D17304" w:rsidRDefault="006E5971" w:rsidP="00B451ED">
            <w:pPr>
              <w:spacing w:after="0" w:line="240" w:lineRule="auto"/>
              <w:jc w:val="center"/>
              <w:rPr>
                <w:rFonts w:ascii="Arial" w:hAnsi="Arial" w:cs="Arial"/>
                <w:b/>
                <w:sz w:val="24"/>
                <w:szCs w:val="24"/>
              </w:rPr>
            </w:pPr>
            <w:r w:rsidRPr="00D17304">
              <w:rPr>
                <w:rFonts w:ascii="Arial" w:hAnsi="Arial" w:cs="Arial"/>
                <w:b/>
                <w:sz w:val="24"/>
                <w:szCs w:val="24"/>
              </w:rPr>
              <w:t>45</w:t>
            </w:r>
          </w:p>
        </w:tc>
      </w:tr>
    </w:tbl>
    <w:p w:rsidR="006E5971" w:rsidRDefault="006E5971" w:rsidP="006E5971">
      <w:pPr>
        <w:pStyle w:val="Akapitzlist"/>
        <w:ind w:left="0"/>
        <w:rPr>
          <w:rFonts w:ascii="Arial" w:hAnsi="Arial" w:cs="Arial"/>
          <w:b/>
          <w:sz w:val="18"/>
          <w:szCs w:val="18"/>
        </w:rPr>
      </w:pPr>
    </w:p>
    <w:p w:rsidR="00A97C40" w:rsidRDefault="00A97C40" w:rsidP="006E5971">
      <w:pPr>
        <w:pStyle w:val="Akapitzlist"/>
        <w:ind w:left="0"/>
        <w:rPr>
          <w:rFonts w:ascii="Arial" w:hAnsi="Arial" w:cs="Arial"/>
          <w:b/>
          <w:sz w:val="18"/>
          <w:szCs w:val="18"/>
        </w:rPr>
      </w:pPr>
    </w:p>
    <w:p w:rsidR="00A97C40" w:rsidRDefault="00A97C40" w:rsidP="006E5971">
      <w:pPr>
        <w:pStyle w:val="Akapitzlist"/>
        <w:ind w:left="0"/>
        <w:rPr>
          <w:rFonts w:ascii="Arial" w:hAnsi="Arial" w:cs="Arial"/>
          <w:b/>
          <w:sz w:val="18"/>
          <w:szCs w:val="18"/>
        </w:rPr>
      </w:pPr>
    </w:p>
    <w:tbl>
      <w:tblPr>
        <w:tblpPr w:leftFromText="141" w:rightFromText="141" w:vertAnchor="text" w:horzAnchor="margin" w:tblpXSpec="center" w:tblpY="59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2480"/>
        <w:gridCol w:w="2481"/>
      </w:tblGrid>
      <w:tr w:rsidR="00A97C40" w:rsidRPr="00417BF9" w:rsidTr="00A97C40">
        <w:trPr>
          <w:trHeight w:val="314"/>
        </w:trPr>
        <w:tc>
          <w:tcPr>
            <w:tcW w:w="5529" w:type="dxa"/>
            <w:vMerge w:val="restart"/>
            <w:tcBorders>
              <w:top w:val="single" w:sz="18" w:space="0" w:color="auto"/>
              <w:left w:val="single" w:sz="4" w:space="0" w:color="auto"/>
              <w:right w:val="single" w:sz="18" w:space="0" w:color="auto"/>
            </w:tcBorders>
            <w:shd w:val="clear" w:color="auto" w:fill="auto"/>
          </w:tcPr>
          <w:p w:rsidR="00A97C40" w:rsidRPr="00417BF9" w:rsidRDefault="00A97C40" w:rsidP="00A97C40">
            <w:pPr>
              <w:spacing w:after="0" w:line="240" w:lineRule="auto"/>
              <w:jc w:val="center"/>
            </w:pPr>
            <w:r w:rsidRPr="002111C6">
              <w:rPr>
                <w:b/>
              </w:rPr>
              <w:lastRenderedPageBreak/>
              <w:t>Część egzaminu gimnazjalnego</w:t>
            </w:r>
          </w:p>
        </w:tc>
        <w:tc>
          <w:tcPr>
            <w:tcW w:w="4961" w:type="dxa"/>
            <w:gridSpan w:val="2"/>
            <w:tcBorders>
              <w:top w:val="single" w:sz="18" w:space="0" w:color="auto"/>
              <w:left w:val="single" w:sz="18" w:space="0" w:color="auto"/>
              <w:right w:val="single" w:sz="4" w:space="0" w:color="auto"/>
            </w:tcBorders>
            <w:shd w:val="clear" w:color="auto" w:fill="auto"/>
          </w:tcPr>
          <w:p w:rsidR="00A97C40" w:rsidRPr="002111C6" w:rsidRDefault="00A97C40" w:rsidP="00A97C40">
            <w:pPr>
              <w:spacing w:after="0" w:line="240" w:lineRule="auto"/>
              <w:jc w:val="center"/>
              <w:rPr>
                <w:rFonts w:ascii="Arial" w:hAnsi="Arial" w:cs="Arial"/>
                <w:b/>
                <w:sz w:val="20"/>
                <w:szCs w:val="20"/>
              </w:rPr>
            </w:pPr>
            <w:r w:rsidRPr="002111C6">
              <w:rPr>
                <w:rFonts w:ascii="Arial" w:hAnsi="Arial" w:cs="Arial"/>
                <w:b/>
                <w:sz w:val="20"/>
                <w:szCs w:val="20"/>
              </w:rPr>
              <w:t xml:space="preserve">Miejsce SZS Nr 1 </w:t>
            </w:r>
            <w:r w:rsidRPr="00417BF9">
              <w:rPr>
                <w:rFonts w:ascii="Arial" w:hAnsi="Arial" w:cs="Arial"/>
                <w:b/>
                <w:sz w:val="20"/>
                <w:szCs w:val="20"/>
              </w:rPr>
              <w:t>- Gimnazjum Nr 1 w Opatowie</w:t>
            </w:r>
          </w:p>
        </w:tc>
      </w:tr>
      <w:tr w:rsidR="00A97C40" w:rsidRPr="00417BF9" w:rsidTr="00A97C40">
        <w:trPr>
          <w:trHeight w:val="377"/>
        </w:trPr>
        <w:tc>
          <w:tcPr>
            <w:tcW w:w="5529" w:type="dxa"/>
            <w:vMerge/>
            <w:tcBorders>
              <w:left w:val="single" w:sz="4" w:space="0" w:color="auto"/>
              <w:bottom w:val="single" w:sz="18" w:space="0" w:color="auto"/>
              <w:right w:val="single" w:sz="18" w:space="0" w:color="auto"/>
            </w:tcBorders>
            <w:shd w:val="clear" w:color="auto" w:fill="auto"/>
          </w:tcPr>
          <w:p w:rsidR="00A97C40" w:rsidRPr="002111C6" w:rsidRDefault="00A97C40" w:rsidP="00A97C40">
            <w:pPr>
              <w:spacing w:after="0" w:line="240" w:lineRule="auto"/>
              <w:rPr>
                <w:sz w:val="16"/>
                <w:szCs w:val="16"/>
              </w:rPr>
            </w:pPr>
          </w:p>
        </w:tc>
        <w:tc>
          <w:tcPr>
            <w:tcW w:w="2480" w:type="dxa"/>
            <w:tcBorders>
              <w:top w:val="single" w:sz="18" w:space="0" w:color="auto"/>
              <w:left w:val="single" w:sz="18" w:space="0" w:color="auto"/>
              <w:bottom w:val="single" w:sz="18" w:space="0" w:color="auto"/>
              <w:right w:val="single" w:sz="12" w:space="0" w:color="auto"/>
            </w:tcBorders>
            <w:shd w:val="clear" w:color="auto" w:fill="D9D9D9"/>
          </w:tcPr>
          <w:p w:rsidR="00A97C40" w:rsidRPr="002111C6" w:rsidRDefault="00A97C40" w:rsidP="00A97C40">
            <w:pPr>
              <w:spacing w:after="0" w:line="240" w:lineRule="auto"/>
              <w:jc w:val="center"/>
              <w:rPr>
                <w:b/>
                <w:sz w:val="16"/>
                <w:szCs w:val="16"/>
              </w:rPr>
            </w:pPr>
            <w:r w:rsidRPr="002111C6">
              <w:rPr>
                <w:b/>
                <w:sz w:val="16"/>
                <w:szCs w:val="16"/>
              </w:rPr>
              <w:t xml:space="preserve">Miejsce w powiecie </w:t>
            </w:r>
            <w:r w:rsidRPr="002111C6">
              <w:rPr>
                <w:b/>
                <w:sz w:val="16"/>
                <w:szCs w:val="16"/>
              </w:rPr>
              <w:br/>
            </w:r>
            <w:r w:rsidRPr="002111C6">
              <w:rPr>
                <w:b/>
                <w:sz w:val="18"/>
                <w:szCs w:val="18"/>
              </w:rPr>
              <w:t>(na 10 gimnazjów)</w:t>
            </w:r>
          </w:p>
        </w:tc>
        <w:tc>
          <w:tcPr>
            <w:tcW w:w="2481" w:type="dxa"/>
            <w:tcBorders>
              <w:top w:val="single" w:sz="18" w:space="0" w:color="auto"/>
              <w:left w:val="single" w:sz="12" w:space="0" w:color="auto"/>
              <w:bottom w:val="single" w:sz="18" w:space="0" w:color="auto"/>
              <w:right w:val="single" w:sz="4" w:space="0" w:color="auto"/>
            </w:tcBorders>
            <w:shd w:val="clear" w:color="auto" w:fill="auto"/>
          </w:tcPr>
          <w:p w:rsidR="00A97C40" w:rsidRPr="002111C6" w:rsidRDefault="00A97C40" w:rsidP="00A97C40">
            <w:pPr>
              <w:spacing w:after="0" w:line="240" w:lineRule="auto"/>
              <w:jc w:val="center"/>
              <w:rPr>
                <w:b/>
                <w:sz w:val="16"/>
                <w:szCs w:val="16"/>
              </w:rPr>
            </w:pPr>
            <w:r w:rsidRPr="002111C6">
              <w:rPr>
                <w:b/>
                <w:sz w:val="16"/>
                <w:szCs w:val="16"/>
              </w:rPr>
              <w:t xml:space="preserve">Miejsce w województwie </w:t>
            </w:r>
            <w:r w:rsidRPr="002111C6">
              <w:rPr>
                <w:b/>
                <w:sz w:val="16"/>
                <w:szCs w:val="16"/>
              </w:rPr>
              <w:br/>
            </w:r>
            <w:r w:rsidRPr="002111C6">
              <w:rPr>
                <w:b/>
                <w:sz w:val="18"/>
                <w:szCs w:val="18"/>
              </w:rPr>
              <w:t>(na 222 gimnazja)</w:t>
            </w:r>
          </w:p>
        </w:tc>
      </w:tr>
      <w:tr w:rsidR="00A97C40" w:rsidRPr="00417BF9" w:rsidTr="00A97C40">
        <w:trPr>
          <w:trHeight w:val="243"/>
        </w:trPr>
        <w:tc>
          <w:tcPr>
            <w:tcW w:w="5529" w:type="dxa"/>
            <w:tcBorders>
              <w:top w:val="single" w:sz="18" w:space="0" w:color="auto"/>
              <w:left w:val="single" w:sz="4" w:space="0" w:color="auto"/>
              <w:bottom w:val="single" w:sz="12" w:space="0" w:color="auto"/>
              <w:right w:val="single" w:sz="18" w:space="0" w:color="auto"/>
            </w:tcBorders>
            <w:shd w:val="clear" w:color="auto" w:fill="BFBFBF"/>
          </w:tcPr>
          <w:p w:rsidR="00A97C40" w:rsidRPr="002111C6" w:rsidRDefault="00A97C40" w:rsidP="00A97C40">
            <w:pPr>
              <w:spacing w:after="0" w:line="240" w:lineRule="auto"/>
              <w:rPr>
                <w:b/>
                <w:sz w:val="16"/>
                <w:szCs w:val="16"/>
              </w:rPr>
            </w:pPr>
            <w:r w:rsidRPr="002111C6">
              <w:rPr>
                <w:b/>
                <w:sz w:val="18"/>
                <w:szCs w:val="18"/>
              </w:rPr>
              <w:t>humanistyczna</w:t>
            </w:r>
            <w:r w:rsidRPr="002111C6">
              <w:rPr>
                <w:rFonts w:cs="Arial"/>
                <w:b/>
                <w:sz w:val="16"/>
                <w:szCs w:val="16"/>
              </w:rPr>
              <w:t xml:space="preserve"> z zakresu historii i wiedzy o społeczeństwie</w:t>
            </w:r>
          </w:p>
        </w:tc>
        <w:tc>
          <w:tcPr>
            <w:tcW w:w="2480" w:type="dxa"/>
            <w:tcBorders>
              <w:top w:val="single" w:sz="18" w:space="0" w:color="auto"/>
              <w:left w:val="single" w:sz="18" w:space="0" w:color="auto"/>
              <w:bottom w:val="single" w:sz="12" w:space="0" w:color="auto"/>
              <w:right w:val="single" w:sz="12" w:space="0" w:color="auto"/>
            </w:tcBorders>
            <w:shd w:val="clear" w:color="auto" w:fill="BFBFB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2</w:t>
            </w:r>
          </w:p>
        </w:tc>
        <w:tc>
          <w:tcPr>
            <w:tcW w:w="2481" w:type="dxa"/>
            <w:tcBorders>
              <w:top w:val="single" w:sz="18" w:space="0" w:color="auto"/>
              <w:left w:val="single" w:sz="12" w:space="0" w:color="auto"/>
              <w:bottom w:val="single" w:sz="12" w:space="0" w:color="auto"/>
              <w:right w:val="single" w:sz="4" w:space="0" w:color="auto"/>
            </w:tcBorders>
            <w:shd w:val="clear" w:color="auto" w:fill="BFBFB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29</w:t>
            </w:r>
          </w:p>
        </w:tc>
      </w:tr>
      <w:tr w:rsidR="00A97C40" w:rsidRPr="00417BF9" w:rsidTr="00A97C40">
        <w:trPr>
          <w:trHeight w:val="19"/>
        </w:trPr>
        <w:tc>
          <w:tcPr>
            <w:tcW w:w="5529" w:type="dxa"/>
            <w:tcBorders>
              <w:top w:val="single" w:sz="12" w:space="0" w:color="auto"/>
              <w:left w:val="single" w:sz="4" w:space="0" w:color="auto"/>
              <w:right w:val="single" w:sz="18" w:space="0" w:color="auto"/>
            </w:tcBorders>
            <w:shd w:val="clear" w:color="auto" w:fill="BFBFBF"/>
          </w:tcPr>
          <w:p w:rsidR="00A97C40" w:rsidRPr="002111C6" w:rsidRDefault="00A97C40" w:rsidP="00A97C40">
            <w:pPr>
              <w:spacing w:after="0" w:line="240" w:lineRule="auto"/>
              <w:rPr>
                <w:b/>
                <w:sz w:val="16"/>
                <w:szCs w:val="16"/>
              </w:rPr>
            </w:pPr>
            <w:r w:rsidRPr="002111C6">
              <w:rPr>
                <w:b/>
                <w:sz w:val="18"/>
                <w:szCs w:val="18"/>
              </w:rPr>
              <w:t>humanistyczna</w:t>
            </w:r>
            <w:r w:rsidRPr="002111C6">
              <w:rPr>
                <w:rFonts w:cs="Arial"/>
                <w:b/>
                <w:sz w:val="16"/>
                <w:szCs w:val="16"/>
              </w:rPr>
              <w:t xml:space="preserve"> z zakresu języka polskiego</w:t>
            </w:r>
          </w:p>
        </w:tc>
        <w:tc>
          <w:tcPr>
            <w:tcW w:w="2480" w:type="dxa"/>
            <w:tcBorders>
              <w:top w:val="single" w:sz="12" w:space="0" w:color="auto"/>
              <w:left w:val="single" w:sz="18" w:space="0" w:color="auto"/>
              <w:right w:val="single" w:sz="12" w:space="0" w:color="auto"/>
            </w:tcBorders>
            <w:shd w:val="clear" w:color="auto" w:fill="BFBFB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3</w:t>
            </w:r>
          </w:p>
        </w:tc>
        <w:tc>
          <w:tcPr>
            <w:tcW w:w="2481" w:type="dxa"/>
            <w:tcBorders>
              <w:top w:val="single" w:sz="12" w:space="0" w:color="auto"/>
              <w:left w:val="single" w:sz="12" w:space="0" w:color="auto"/>
              <w:right w:val="single" w:sz="4" w:space="0" w:color="auto"/>
            </w:tcBorders>
            <w:shd w:val="clear" w:color="auto" w:fill="BFBFB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73</w:t>
            </w:r>
          </w:p>
        </w:tc>
      </w:tr>
      <w:tr w:rsidR="00A97C40" w:rsidRPr="00417BF9" w:rsidTr="00A97C40">
        <w:tc>
          <w:tcPr>
            <w:tcW w:w="5529" w:type="dxa"/>
            <w:tcBorders>
              <w:top w:val="single" w:sz="18" w:space="0" w:color="auto"/>
              <w:left w:val="single" w:sz="4" w:space="0" w:color="auto"/>
              <w:bottom w:val="single" w:sz="12" w:space="0" w:color="auto"/>
              <w:right w:val="single" w:sz="18" w:space="0" w:color="auto"/>
            </w:tcBorders>
            <w:shd w:val="clear" w:color="auto" w:fill="FFFFFF"/>
          </w:tcPr>
          <w:p w:rsidR="00A97C40" w:rsidRPr="002111C6" w:rsidRDefault="00A97C40" w:rsidP="00A97C40">
            <w:pPr>
              <w:spacing w:after="0" w:line="240" w:lineRule="auto"/>
              <w:rPr>
                <w:b/>
                <w:sz w:val="16"/>
                <w:szCs w:val="16"/>
              </w:rPr>
            </w:pPr>
            <w:r w:rsidRPr="002111C6">
              <w:rPr>
                <w:b/>
                <w:sz w:val="18"/>
                <w:szCs w:val="18"/>
              </w:rPr>
              <w:t>matematyczno-przyrodnicza część</w:t>
            </w:r>
            <w:r w:rsidRPr="002111C6">
              <w:rPr>
                <w:rFonts w:cs="Arial"/>
                <w:b/>
                <w:sz w:val="16"/>
                <w:szCs w:val="16"/>
              </w:rPr>
              <w:t xml:space="preserve"> z zakresu </w:t>
            </w:r>
            <w:r w:rsidRPr="002111C6">
              <w:rPr>
                <w:b/>
                <w:sz w:val="16"/>
                <w:szCs w:val="16"/>
              </w:rPr>
              <w:t xml:space="preserve"> matematyki</w:t>
            </w:r>
          </w:p>
        </w:tc>
        <w:tc>
          <w:tcPr>
            <w:tcW w:w="2480" w:type="dxa"/>
            <w:tcBorders>
              <w:top w:val="single" w:sz="18" w:space="0" w:color="auto"/>
              <w:left w:val="single" w:sz="18" w:space="0" w:color="auto"/>
              <w:bottom w:val="single" w:sz="12" w:space="0" w:color="auto"/>
              <w:right w:val="single" w:sz="12" w:space="0" w:color="auto"/>
            </w:tcBorders>
            <w:shd w:val="clear" w:color="auto" w:fill="FFFFF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1</w:t>
            </w:r>
          </w:p>
        </w:tc>
        <w:tc>
          <w:tcPr>
            <w:tcW w:w="2481" w:type="dxa"/>
            <w:tcBorders>
              <w:top w:val="single" w:sz="18" w:space="0" w:color="auto"/>
              <w:left w:val="single" w:sz="12" w:space="0" w:color="auto"/>
              <w:bottom w:val="single" w:sz="12" w:space="0" w:color="auto"/>
              <w:right w:val="single" w:sz="18" w:space="0" w:color="auto"/>
            </w:tcBorders>
            <w:shd w:val="clear" w:color="auto" w:fill="FFFFF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19</w:t>
            </w:r>
          </w:p>
        </w:tc>
      </w:tr>
      <w:tr w:rsidR="00A97C40" w:rsidRPr="00417BF9" w:rsidTr="00A97C40">
        <w:trPr>
          <w:trHeight w:val="234"/>
        </w:trPr>
        <w:tc>
          <w:tcPr>
            <w:tcW w:w="5529" w:type="dxa"/>
            <w:tcBorders>
              <w:top w:val="single" w:sz="12" w:space="0" w:color="auto"/>
              <w:left w:val="single" w:sz="4" w:space="0" w:color="auto"/>
              <w:bottom w:val="single" w:sz="12" w:space="0" w:color="auto"/>
              <w:right w:val="single" w:sz="18" w:space="0" w:color="auto"/>
            </w:tcBorders>
            <w:shd w:val="clear" w:color="auto" w:fill="FFFFFF"/>
          </w:tcPr>
          <w:p w:rsidR="00A97C40" w:rsidRPr="002111C6" w:rsidRDefault="00A97C40" w:rsidP="00A97C40">
            <w:pPr>
              <w:spacing w:after="0" w:line="240" w:lineRule="auto"/>
              <w:rPr>
                <w:b/>
                <w:sz w:val="16"/>
                <w:szCs w:val="16"/>
              </w:rPr>
            </w:pPr>
            <w:r w:rsidRPr="002111C6">
              <w:rPr>
                <w:b/>
                <w:sz w:val="18"/>
                <w:szCs w:val="18"/>
              </w:rPr>
              <w:t xml:space="preserve">matematyczno-przyrodnicza </w:t>
            </w:r>
            <w:r w:rsidRPr="002111C6">
              <w:rPr>
                <w:rFonts w:cs="Arial"/>
                <w:b/>
                <w:sz w:val="16"/>
                <w:szCs w:val="16"/>
              </w:rPr>
              <w:t xml:space="preserve">z zakresu przedmiotów </w:t>
            </w:r>
            <w:r w:rsidRPr="002111C6">
              <w:rPr>
                <w:b/>
                <w:sz w:val="16"/>
                <w:szCs w:val="16"/>
              </w:rPr>
              <w:t>przyrodniczych</w:t>
            </w:r>
          </w:p>
        </w:tc>
        <w:tc>
          <w:tcPr>
            <w:tcW w:w="2480" w:type="dxa"/>
            <w:tcBorders>
              <w:top w:val="single" w:sz="12" w:space="0" w:color="auto"/>
              <w:left w:val="single" w:sz="18" w:space="0" w:color="auto"/>
              <w:bottom w:val="single" w:sz="12" w:space="0" w:color="auto"/>
              <w:right w:val="single" w:sz="12" w:space="0" w:color="auto"/>
            </w:tcBorders>
            <w:shd w:val="clear" w:color="auto" w:fill="FFFFF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1</w:t>
            </w:r>
          </w:p>
        </w:tc>
        <w:tc>
          <w:tcPr>
            <w:tcW w:w="2481" w:type="dxa"/>
            <w:tcBorders>
              <w:top w:val="single" w:sz="12" w:space="0" w:color="auto"/>
              <w:left w:val="single" w:sz="12" w:space="0" w:color="auto"/>
              <w:bottom w:val="single" w:sz="12" w:space="0" w:color="auto"/>
              <w:right w:val="single" w:sz="18" w:space="0" w:color="auto"/>
            </w:tcBorders>
            <w:shd w:val="clear" w:color="auto" w:fill="FFFFF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22</w:t>
            </w:r>
          </w:p>
        </w:tc>
      </w:tr>
      <w:tr w:rsidR="00A97C40" w:rsidRPr="00417BF9" w:rsidTr="00A97C40">
        <w:trPr>
          <w:trHeight w:val="37"/>
        </w:trPr>
        <w:tc>
          <w:tcPr>
            <w:tcW w:w="5529" w:type="dxa"/>
            <w:tcBorders>
              <w:top w:val="single" w:sz="12" w:space="0" w:color="auto"/>
              <w:left w:val="single" w:sz="4" w:space="0" w:color="auto"/>
              <w:bottom w:val="single" w:sz="12" w:space="0" w:color="auto"/>
              <w:right w:val="single" w:sz="18" w:space="0" w:color="auto"/>
            </w:tcBorders>
            <w:shd w:val="clear" w:color="auto" w:fill="BFBFBF"/>
          </w:tcPr>
          <w:p w:rsidR="00A97C40" w:rsidRPr="002111C6" w:rsidRDefault="00A97C40" w:rsidP="00A97C40">
            <w:pPr>
              <w:spacing w:after="0" w:line="240" w:lineRule="auto"/>
              <w:rPr>
                <w:b/>
                <w:sz w:val="16"/>
                <w:szCs w:val="16"/>
              </w:rPr>
            </w:pPr>
            <w:r w:rsidRPr="002111C6">
              <w:rPr>
                <w:b/>
                <w:sz w:val="18"/>
                <w:szCs w:val="18"/>
              </w:rPr>
              <w:t>z języka angielskiego</w:t>
            </w:r>
            <w:r w:rsidRPr="002111C6">
              <w:rPr>
                <w:b/>
                <w:sz w:val="16"/>
                <w:szCs w:val="16"/>
              </w:rPr>
              <w:t xml:space="preserve"> </w:t>
            </w:r>
            <w:r w:rsidRPr="002111C6">
              <w:rPr>
                <w:rFonts w:cs="Arial"/>
                <w:b/>
                <w:sz w:val="16"/>
                <w:szCs w:val="16"/>
              </w:rPr>
              <w:t>na poziomie podstawowym</w:t>
            </w:r>
          </w:p>
        </w:tc>
        <w:tc>
          <w:tcPr>
            <w:tcW w:w="2480" w:type="dxa"/>
            <w:tcBorders>
              <w:top w:val="single" w:sz="12" w:space="0" w:color="auto"/>
              <w:left w:val="single" w:sz="18" w:space="0" w:color="auto"/>
              <w:bottom w:val="single" w:sz="12" w:space="0" w:color="auto"/>
              <w:right w:val="single" w:sz="12" w:space="0" w:color="auto"/>
            </w:tcBorders>
            <w:shd w:val="clear" w:color="auto" w:fill="BFBFB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1</w:t>
            </w:r>
          </w:p>
        </w:tc>
        <w:tc>
          <w:tcPr>
            <w:tcW w:w="2481" w:type="dxa"/>
            <w:tcBorders>
              <w:top w:val="single" w:sz="12" w:space="0" w:color="auto"/>
              <w:left w:val="single" w:sz="12" w:space="0" w:color="auto"/>
              <w:bottom w:val="single" w:sz="12" w:space="0" w:color="auto"/>
              <w:right w:val="single" w:sz="18" w:space="0" w:color="auto"/>
            </w:tcBorders>
            <w:shd w:val="clear" w:color="auto" w:fill="BFBFB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21</w:t>
            </w:r>
          </w:p>
        </w:tc>
      </w:tr>
      <w:tr w:rsidR="00A97C40" w:rsidRPr="00417BF9" w:rsidTr="00A97C40">
        <w:tc>
          <w:tcPr>
            <w:tcW w:w="5529" w:type="dxa"/>
            <w:tcBorders>
              <w:top w:val="single" w:sz="12" w:space="0" w:color="auto"/>
              <w:left w:val="single" w:sz="4" w:space="0" w:color="auto"/>
              <w:bottom w:val="single" w:sz="12" w:space="0" w:color="auto"/>
              <w:right w:val="single" w:sz="18" w:space="0" w:color="auto"/>
            </w:tcBorders>
            <w:shd w:val="clear" w:color="auto" w:fill="BFBFBF"/>
          </w:tcPr>
          <w:p w:rsidR="00A97C40" w:rsidRPr="002111C6" w:rsidRDefault="00A97C40" w:rsidP="00A97C40">
            <w:pPr>
              <w:spacing w:after="0" w:line="240" w:lineRule="auto"/>
              <w:rPr>
                <w:b/>
                <w:sz w:val="16"/>
                <w:szCs w:val="16"/>
              </w:rPr>
            </w:pPr>
            <w:r w:rsidRPr="002111C6">
              <w:rPr>
                <w:b/>
                <w:sz w:val="18"/>
                <w:szCs w:val="18"/>
              </w:rPr>
              <w:t>z języka angielskiego</w:t>
            </w:r>
            <w:r w:rsidRPr="002111C6">
              <w:rPr>
                <w:b/>
                <w:sz w:val="16"/>
                <w:szCs w:val="16"/>
              </w:rPr>
              <w:t xml:space="preserve"> </w:t>
            </w:r>
            <w:r w:rsidRPr="002111C6">
              <w:rPr>
                <w:rFonts w:cs="Arial"/>
                <w:b/>
                <w:sz w:val="16"/>
                <w:szCs w:val="16"/>
              </w:rPr>
              <w:t>na poziomie rozszerzonym</w:t>
            </w:r>
          </w:p>
        </w:tc>
        <w:tc>
          <w:tcPr>
            <w:tcW w:w="2480" w:type="dxa"/>
            <w:tcBorders>
              <w:top w:val="single" w:sz="12" w:space="0" w:color="auto"/>
              <w:left w:val="single" w:sz="18" w:space="0" w:color="auto"/>
              <w:bottom w:val="single" w:sz="12" w:space="0" w:color="auto"/>
              <w:right w:val="single" w:sz="12" w:space="0" w:color="auto"/>
            </w:tcBorders>
            <w:shd w:val="clear" w:color="auto" w:fill="BFBFB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1</w:t>
            </w:r>
          </w:p>
        </w:tc>
        <w:tc>
          <w:tcPr>
            <w:tcW w:w="2481" w:type="dxa"/>
            <w:tcBorders>
              <w:top w:val="single" w:sz="12" w:space="0" w:color="auto"/>
              <w:left w:val="single" w:sz="12" w:space="0" w:color="auto"/>
              <w:bottom w:val="single" w:sz="12" w:space="0" w:color="auto"/>
              <w:right w:val="single" w:sz="18" w:space="0" w:color="auto"/>
            </w:tcBorders>
            <w:shd w:val="clear" w:color="auto" w:fill="BFBFB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20</w:t>
            </w:r>
          </w:p>
        </w:tc>
      </w:tr>
      <w:tr w:rsidR="00A97C40" w:rsidRPr="00417BF9" w:rsidTr="00A97C40">
        <w:tc>
          <w:tcPr>
            <w:tcW w:w="5529" w:type="dxa"/>
            <w:tcBorders>
              <w:top w:val="single" w:sz="12" w:space="0" w:color="auto"/>
              <w:left w:val="single" w:sz="4" w:space="0" w:color="auto"/>
              <w:bottom w:val="single" w:sz="12" w:space="0" w:color="auto"/>
              <w:right w:val="single" w:sz="18" w:space="0" w:color="auto"/>
            </w:tcBorders>
            <w:shd w:val="clear" w:color="auto" w:fill="auto"/>
          </w:tcPr>
          <w:p w:rsidR="00A97C40" w:rsidRPr="002111C6" w:rsidRDefault="00A97C40" w:rsidP="00A97C40">
            <w:pPr>
              <w:spacing w:after="0" w:line="240" w:lineRule="auto"/>
              <w:jc w:val="center"/>
              <w:rPr>
                <w:b/>
                <w:sz w:val="18"/>
                <w:szCs w:val="18"/>
              </w:rPr>
            </w:pPr>
            <w:r w:rsidRPr="002111C6">
              <w:rPr>
                <w:rFonts w:ascii="Arial" w:hAnsi="Arial" w:cs="Arial"/>
                <w:b/>
                <w:sz w:val="18"/>
                <w:szCs w:val="18"/>
              </w:rPr>
              <w:t xml:space="preserve">ŁĄCZNY WYNIK EGZAMINU GIMNAZJALNEGO </w:t>
            </w:r>
            <w:r w:rsidRPr="002111C6">
              <w:rPr>
                <w:rFonts w:ascii="Arial" w:hAnsi="Arial" w:cs="Arial"/>
                <w:b/>
                <w:sz w:val="18"/>
                <w:szCs w:val="18"/>
              </w:rPr>
              <w:br/>
              <w:t xml:space="preserve">W SZS NR 1 </w:t>
            </w:r>
            <w:r w:rsidRPr="00417BF9">
              <w:rPr>
                <w:rFonts w:ascii="Arial" w:hAnsi="Arial" w:cs="Arial"/>
                <w:b/>
                <w:sz w:val="18"/>
                <w:szCs w:val="18"/>
              </w:rPr>
              <w:t>- GIMNAZJUM NR 1 W OPATOWIE</w:t>
            </w:r>
            <w:r>
              <w:rPr>
                <w:rFonts w:ascii="Arial" w:hAnsi="Arial" w:cs="Arial"/>
                <w:b/>
                <w:sz w:val="18"/>
                <w:szCs w:val="18"/>
              </w:rPr>
              <w:t>*</w:t>
            </w:r>
          </w:p>
        </w:tc>
        <w:tc>
          <w:tcPr>
            <w:tcW w:w="2480" w:type="dxa"/>
            <w:tcBorders>
              <w:top w:val="single" w:sz="12" w:space="0" w:color="auto"/>
              <w:left w:val="single" w:sz="18" w:space="0" w:color="auto"/>
              <w:bottom w:val="single" w:sz="12" w:space="0" w:color="auto"/>
              <w:right w:val="single" w:sz="12" w:space="0" w:color="auto"/>
            </w:tcBorders>
            <w:shd w:val="clear" w:color="auto" w:fill="auto"/>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1</w:t>
            </w:r>
          </w:p>
        </w:tc>
        <w:tc>
          <w:tcPr>
            <w:tcW w:w="2481" w:type="dxa"/>
            <w:tcBorders>
              <w:top w:val="single" w:sz="12" w:space="0" w:color="auto"/>
              <w:left w:val="single" w:sz="12" w:space="0" w:color="auto"/>
              <w:bottom w:val="single" w:sz="12" w:space="0" w:color="auto"/>
              <w:right w:val="single" w:sz="18" w:space="0" w:color="auto"/>
            </w:tcBorders>
            <w:shd w:val="clear" w:color="auto" w:fill="auto"/>
          </w:tcPr>
          <w:p w:rsidR="00A97C40" w:rsidRPr="002111C6" w:rsidRDefault="00A97C40" w:rsidP="00A97C40">
            <w:pPr>
              <w:spacing w:after="0" w:line="240" w:lineRule="auto"/>
              <w:jc w:val="center"/>
              <w:rPr>
                <w:rFonts w:ascii="Arial" w:hAnsi="Arial" w:cs="Arial"/>
                <w:b/>
                <w:sz w:val="24"/>
                <w:szCs w:val="24"/>
              </w:rPr>
            </w:pPr>
            <w:r>
              <w:rPr>
                <w:rFonts w:ascii="Arial" w:hAnsi="Arial" w:cs="Arial"/>
                <w:b/>
                <w:sz w:val="24"/>
                <w:szCs w:val="24"/>
              </w:rPr>
              <w:t>20</w:t>
            </w:r>
          </w:p>
        </w:tc>
      </w:tr>
      <w:tr w:rsidR="00A97C40" w:rsidRPr="00417BF9" w:rsidTr="00A97C40">
        <w:tc>
          <w:tcPr>
            <w:tcW w:w="10490" w:type="dxa"/>
            <w:gridSpan w:val="3"/>
            <w:tcBorders>
              <w:top w:val="single" w:sz="12" w:space="0" w:color="auto"/>
              <w:left w:val="nil"/>
              <w:bottom w:val="nil"/>
              <w:right w:val="nil"/>
            </w:tcBorders>
            <w:shd w:val="clear" w:color="auto" w:fill="auto"/>
          </w:tcPr>
          <w:p w:rsidR="00A97C40" w:rsidRDefault="00A97C40" w:rsidP="00A97C40">
            <w:pPr>
              <w:shd w:val="clear" w:color="auto" w:fill="FFFFFF"/>
              <w:spacing w:before="225" w:after="75" w:line="240" w:lineRule="auto"/>
              <w:outlineLvl w:val="1"/>
              <w:rPr>
                <w:rFonts w:ascii="Arial" w:hAnsi="Arial" w:cs="Arial"/>
                <w:b/>
                <w:sz w:val="24"/>
                <w:szCs w:val="24"/>
              </w:rPr>
            </w:pPr>
            <w:r w:rsidRPr="00303AA0">
              <w:rPr>
                <w:rFonts w:cs="Arial"/>
                <w:sz w:val="18"/>
                <w:szCs w:val="18"/>
              </w:rPr>
              <w:t xml:space="preserve">* dane za artykułem gazety Echo Dnia:  </w:t>
            </w:r>
            <w:r w:rsidRPr="00303AA0">
              <w:rPr>
                <w:rFonts w:eastAsia="Times New Roman"/>
                <w:b/>
                <w:bCs/>
                <w:color w:val="333333"/>
                <w:kern w:val="36"/>
                <w:sz w:val="18"/>
                <w:szCs w:val="18"/>
                <w:lang w:eastAsia="pl-PL"/>
              </w:rPr>
              <w:t xml:space="preserve">Wyniki egzaminu gimnazjalnego 2013. Raport. Ostateczna klasyfikacja TOP 30 najlepszych szkół dostępny na:   </w:t>
            </w:r>
            <w:r w:rsidRPr="00303AA0">
              <w:rPr>
                <w:rFonts w:cs="Arial"/>
                <w:sz w:val="18"/>
                <w:szCs w:val="18"/>
              </w:rPr>
              <w:t>http://www.echodnia.eu/apps/pbcs.dll/article?AID=/20130628/EDUKACJA/130628740</w:t>
            </w:r>
          </w:p>
        </w:tc>
      </w:tr>
    </w:tbl>
    <w:p w:rsidR="006E5971" w:rsidRDefault="006E5971" w:rsidP="006E5971">
      <w:pPr>
        <w:pStyle w:val="Akapitzlist"/>
        <w:rPr>
          <w:rFonts w:ascii="Arial" w:hAnsi="Arial" w:cs="Arial"/>
          <w:b/>
          <w:sz w:val="18"/>
          <w:szCs w:val="18"/>
        </w:rPr>
      </w:pPr>
      <w:r>
        <w:rPr>
          <w:rFonts w:ascii="Arial" w:hAnsi="Arial" w:cs="Arial"/>
          <w:b/>
          <w:sz w:val="18"/>
          <w:szCs w:val="18"/>
        </w:rPr>
        <w:t xml:space="preserve">Miejsce Gimnazjum Nr 1 w Opatowie w powiecie opatowskim i województwie świętokrzyskim </w:t>
      </w:r>
    </w:p>
    <w:p w:rsidR="006E5971" w:rsidRDefault="006E5971" w:rsidP="006E5971">
      <w:pPr>
        <w:pStyle w:val="Akapitzlist"/>
        <w:ind w:left="0"/>
        <w:rPr>
          <w:rFonts w:ascii="Arial" w:hAnsi="Arial" w:cs="Arial"/>
          <w:b/>
          <w:sz w:val="18"/>
          <w:szCs w:val="18"/>
        </w:rPr>
      </w:pPr>
    </w:p>
    <w:tbl>
      <w:tblPr>
        <w:tblpPr w:leftFromText="141" w:rightFromText="141" w:vertAnchor="text" w:horzAnchor="margin" w:tblpXSpec="center" w:tblpY="57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748"/>
        <w:gridCol w:w="1748"/>
        <w:gridCol w:w="1749"/>
      </w:tblGrid>
      <w:tr w:rsidR="00A97C40" w:rsidRPr="00417BF9" w:rsidTr="00A97C40">
        <w:trPr>
          <w:trHeight w:val="314"/>
        </w:trPr>
        <w:tc>
          <w:tcPr>
            <w:tcW w:w="5387" w:type="dxa"/>
            <w:vMerge w:val="restart"/>
            <w:tcBorders>
              <w:top w:val="single" w:sz="18" w:space="0" w:color="auto"/>
              <w:left w:val="single" w:sz="4" w:space="0" w:color="auto"/>
              <w:right w:val="single" w:sz="18" w:space="0" w:color="auto"/>
            </w:tcBorders>
            <w:shd w:val="clear" w:color="auto" w:fill="auto"/>
          </w:tcPr>
          <w:p w:rsidR="00A97C40" w:rsidRPr="002111C6" w:rsidRDefault="00A97C40" w:rsidP="00A97C40">
            <w:pPr>
              <w:spacing w:after="0" w:line="240" w:lineRule="auto"/>
              <w:jc w:val="center"/>
              <w:rPr>
                <w:b/>
              </w:rPr>
            </w:pPr>
            <w:r w:rsidRPr="002111C6">
              <w:rPr>
                <w:b/>
              </w:rPr>
              <w:br/>
              <w:t xml:space="preserve">Część egzaminu gimnazjalnego </w:t>
            </w:r>
          </w:p>
          <w:p w:rsidR="00A97C40" w:rsidRPr="00417BF9" w:rsidRDefault="00A97C40" w:rsidP="00A97C40">
            <w:pPr>
              <w:spacing w:after="0" w:line="240" w:lineRule="auto"/>
            </w:pPr>
          </w:p>
        </w:tc>
        <w:tc>
          <w:tcPr>
            <w:tcW w:w="5245" w:type="dxa"/>
            <w:gridSpan w:val="3"/>
            <w:tcBorders>
              <w:top w:val="single" w:sz="18" w:space="0" w:color="auto"/>
              <w:left w:val="single" w:sz="18" w:space="0" w:color="auto"/>
              <w:right w:val="single" w:sz="18" w:space="0" w:color="auto"/>
            </w:tcBorders>
            <w:shd w:val="clear" w:color="auto" w:fill="auto"/>
          </w:tcPr>
          <w:p w:rsidR="00A97C40" w:rsidRPr="002111C6" w:rsidRDefault="00A97C40" w:rsidP="00A97C40">
            <w:pPr>
              <w:spacing w:after="0" w:line="240" w:lineRule="auto"/>
              <w:jc w:val="center"/>
              <w:rPr>
                <w:b/>
              </w:rPr>
            </w:pPr>
            <w:r w:rsidRPr="002111C6">
              <w:rPr>
                <w:b/>
              </w:rPr>
              <w:t>% punktów możliwych do uzyskania</w:t>
            </w:r>
          </w:p>
        </w:tc>
      </w:tr>
      <w:tr w:rsidR="00A97C40" w:rsidRPr="00417BF9" w:rsidTr="00A97C40">
        <w:trPr>
          <w:trHeight w:val="377"/>
        </w:trPr>
        <w:tc>
          <w:tcPr>
            <w:tcW w:w="5387" w:type="dxa"/>
            <w:vMerge/>
            <w:tcBorders>
              <w:left w:val="single" w:sz="4" w:space="0" w:color="auto"/>
              <w:bottom w:val="single" w:sz="18" w:space="0" w:color="auto"/>
              <w:right w:val="single" w:sz="18" w:space="0" w:color="auto"/>
            </w:tcBorders>
            <w:shd w:val="clear" w:color="auto" w:fill="auto"/>
          </w:tcPr>
          <w:p w:rsidR="00A97C40" w:rsidRPr="002111C6" w:rsidRDefault="00A97C40" w:rsidP="00A97C40">
            <w:pPr>
              <w:spacing w:after="0" w:line="240" w:lineRule="auto"/>
              <w:rPr>
                <w:sz w:val="16"/>
                <w:szCs w:val="16"/>
              </w:rPr>
            </w:pPr>
          </w:p>
        </w:tc>
        <w:tc>
          <w:tcPr>
            <w:tcW w:w="1748" w:type="dxa"/>
            <w:tcBorders>
              <w:top w:val="single" w:sz="18" w:space="0" w:color="auto"/>
              <w:left w:val="single" w:sz="18" w:space="0" w:color="auto"/>
              <w:bottom w:val="single" w:sz="18" w:space="0" w:color="auto"/>
              <w:right w:val="single" w:sz="18" w:space="0" w:color="auto"/>
            </w:tcBorders>
            <w:shd w:val="clear" w:color="auto" w:fill="D9D9D9"/>
          </w:tcPr>
          <w:p w:rsidR="00A97C40" w:rsidRPr="002111C6" w:rsidRDefault="00A97C40" w:rsidP="00A97C40">
            <w:pPr>
              <w:spacing w:after="0" w:line="240" w:lineRule="auto"/>
              <w:jc w:val="center"/>
              <w:rPr>
                <w:b/>
                <w:sz w:val="16"/>
                <w:szCs w:val="16"/>
              </w:rPr>
            </w:pPr>
            <w:r w:rsidRPr="002111C6">
              <w:rPr>
                <w:b/>
                <w:sz w:val="16"/>
                <w:szCs w:val="16"/>
              </w:rPr>
              <w:t xml:space="preserve">% pkt uzyskany </w:t>
            </w:r>
            <w:r w:rsidRPr="002111C6">
              <w:rPr>
                <w:b/>
                <w:sz w:val="16"/>
                <w:szCs w:val="16"/>
              </w:rPr>
              <w:br/>
              <w:t xml:space="preserve">w SZS Nr 1 </w:t>
            </w:r>
            <w:r w:rsidRPr="002111C6">
              <w:rPr>
                <w:b/>
                <w:sz w:val="16"/>
                <w:szCs w:val="16"/>
              </w:rPr>
              <w:br/>
              <w:t>w Opatowie</w:t>
            </w:r>
          </w:p>
        </w:tc>
        <w:tc>
          <w:tcPr>
            <w:tcW w:w="1748" w:type="dxa"/>
            <w:tcBorders>
              <w:top w:val="single" w:sz="18" w:space="0" w:color="auto"/>
              <w:left w:val="single" w:sz="18" w:space="0" w:color="auto"/>
              <w:bottom w:val="single" w:sz="18" w:space="0" w:color="auto"/>
              <w:right w:val="single" w:sz="18" w:space="0" w:color="auto"/>
            </w:tcBorders>
            <w:shd w:val="clear" w:color="auto" w:fill="auto"/>
          </w:tcPr>
          <w:p w:rsidR="00A97C40" w:rsidRPr="002111C6" w:rsidRDefault="00A97C40" w:rsidP="00A97C40">
            <w:pPr>
              <w:spacing w:after="0" w:line="240" w:lineRule="auto"/>
              <w:jc w:val="center"/>
              <w:rPr>
                <w:b/>
                <w:sz w:val="16"/>
                <w:szCs w:val="16"/>
              </w:rPr>
            </w:pPr>
            <w:r w:rsidRPr="002111C6">
              <w:rPr>
                <w:b/>
                <w:sz w:val="16"/>
                <w:szCs w:val="16"/>
              </w:rPr>
              <w:t xml:space="preserve">wynik wyższy w SZS 1 niż w województwie  świętokrzyskim o </w:t>
            </w:r>
          </w:p>
        </w:tc>
        <w:tc>
          <w:tcPr>
            <w:tcW w:w="1749" w:type="dxa"/>
            <w:tcBorders>
              <w:top w:val="single" w:sz="18" w:space="0" w:color="auto"/>
              <w:left w:val="single" w:sz="18" w:space="0" w:color="auto"/>
              <w:bottom w:val="single" w:sz="18" w:space="0" w:color="auto"/>
              <w:right w:val="single" w:sz="18" w:space="0" w:color="auto"/>
            </w:tcBorders>
            <w:shd w:val="clear" w:color="auto" w:fill="D9D9D9"/>
          </w:tcPr>
          <w:p w:rsidR="00A97C40" w:rsidRPr="002111C6" w:rsidRDefault="00A97C40" w:rsidP="00A97C40">
            <w:pPr>
              <w:spacing w:after="0" w:line="240" w:lineRule="auto"/>
              <w:jc w:val="center"/>
              <w:rPr>
                <w:b/>
                <w:sz w:val="16"/>
                <w:szCs w:val="16"/>
              </w:rPr>
            </w:pPr>
            <w:r w:rsidRPr="002111C6">
              <w:rPr>
                <w:b/>
                <w:sz w:val="16"/>
                <w:szCs w:val="16"/>
              </w:rPr>
              <w:t>wynik wyższy w SZS 1 niż w Polsce o</w:t>
            </w:r>
          </w:p>
        </w:tc>
      </w:tr>
      <w:tr w:rsidR="00A97C40" w:rsidRPr="00417BF9" w:rsidTr="00A97C40">
        <w:trPr>
          <w:trHeight w:val="243"/>
        </w:trPr>
        <w:tc>
          <w:tcPr>
            <w:tcW w:w="5387" w:type="dxa"/>
            <w:tcBorders>
              <w:top w:val="single" w:sz="18" w:space="0" w:color="auto"/>
              <w:left w:val="single" w:sz="4" w:space="0" w:color="auto"/>
              <w:bottom w:val="single" w:sz="12" w:space="0" w:color="auto"/>
              <w:right w:val="single" w:sz="18" w:space="0" w:color="auto"/>
            </w:tcBorders>
            <w:shd w:val="clear" w:color="auto" w:fill="BFBFBF"/>
          </w:tcPr>
          <w:p w:rsidR="00A97C40" w:rsidRPr="002111C6" w:rsidRDefault="00A97C40" w:rsidP="00A97C40">
            <w:pPr>
              <w:spacing w:after="0" w:line="240" w:lineRule="auto"/>
              <w:rPr>
                <w:rFonts w:cs="Arial"/>
                <w:b/>
                <w:sz w:val="18"/>
                <w:szCs w:val="18"/>
              </w:rPr>
            </w:pPr>
            <w:r w:rsidRPr="002111C6">
              <w:rPr>
                <w:b/>
                <w:sz w:val="18"/>
                <w:szCs w:val="18"/>
              </w:rPr>
              <w:t>humanistyczna</w:t>
            </w:r>
            <w:r w:rsidRPr="002111C6">
              <w:rPr>
                <w:rFonts w:cs="Arial"/>
                <w:b/>
                <w:sz w:val="18"/>
                <w:szCs w:val="18"/>
              </w:rPr>
              <w:t xml:space="preserve"> z zakresu historii i wiedzy o społeczeństwie</w:t>
            </w:r>
          </w:p>
          <w:p w:rsidR="00A97C40" w:rsidRPr="002111C6" w:rsidRDefault="00A97C40" w:rsidP="00A97C40">
            <w:pPr>
              <w:spacing w:after="0" w:line="240" w:lineRule="auto"/>
              <w:rPr>
                <w:b/>
                <w:sz w:val="18"/>
                <w:szCs w:val="18"/>
              </w:rPr>
            </w:pPr>
          </w:p>
        </w:tc>
        <w:tc>
          <w:tcPr>
            <w:tcW w:w="1748" w:type="dxa"/>
            <w:tcBorders>
              <w:top w:val="single" w:sz="18" w:space="0" w:color="auto"/>
              <w:left w:val="single" w:sz="18" w:space="0" w:color="auto"/>
              <w:bottom w:val="single" w:sz="12" w:space="0" w:color="auto"/>
              <w:right w:val="single" w:sz="18" w:space="0" w:color="auto"/>
            </w:tcBorders>
            <w:shd w:val="clear" w:color="auto" w:fill="BFBFB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61,6</w:t>
            </w:r>
          </w:p>
        </w:tc>
        <w:tc>
          <w:tcPr>
            <w:tcW w:w="1748" w:type="dxa"/>
            <w:tcBorders>
              <w:top w:val="single" w:sz="18" w:space="0" w:color="auto"/>
              <w:left w:val="single" w:sz="18" w:space="0" w:color="auto"/>
              <w:bottom w:val="single" w:sz="12" w:space="0" w:color="auto"/>
              <w:right w:val="single" w:sz="18" w:space="0" w:color="auto"/>
            </w:tcBorders>
            <w:shd w:val="clear" w:color="auto" w:fill="BFBFB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4,6</w:t>
            </w:r>
          </w:p>
        </w:tc>
        <w:tc>
          <w:tcPr>
            <w:tcW w:w="1749" w:type="dxa"/>
            <w:tcBorders>
              <w:top w:val="single" w:sz="18" w:space="0" w:color="auto"/>
              <w:left w:val="single" w:sz="18" w:space="0" w:color="auto"/>
              <w:bottom w:val="single" w:sz="12" w:space="0" w:color="auto"/>
              <w:right w:val="single" w:sz="18" w:space="0" w:color="auto"/>
            </w:tcBorders>
            <w:shd w:val="clear" w:color="auto" w:fill="BFBFB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 xml:space="preserve">3,6 </w:t>
            </w:r>
          </w:p>
        </w:tc>
      </w:tr>
      <w:tr w:rsidR="00A97C40" w:rsidRPr="00417BF9" w:rsidTr="00A97C40">
        <w:trPr>
          <w:trHeight w:val="19"/>
        </w:trPr>
        <w:tc>
          <w:tcPr>
            <w:tcW w:w="5387" w:type="dxa"/>
            <w:tcBorders>
              <w:top w:val="single" w:sz="12" w:space="0" w:color="auto"/>
              <w:left w:val="single" w:sz="4" w:space="0" w:color="auto"/>
              <w:right w:val="single" w:sz="18" w:space="0" w:color="auto"/>
            </w:tcBorders>
            <w:shd w:val="clear" w:color="auto" w:fill="BFBFBF"/>
          </w:tcPr>
          <w:p w:rsidR="00A97C40" w:rsidRPr="002111C6" w:rsidRDefault="00A97C40" w:rsidP="00A97C40">
            <w:pPr>
              <w:spacing w:after="0" w:line="240" w:lineRule="auto"/>
              <w:rPr>
                <w:rFonts w:cs="Arial"/>
                <w:b/>
                <w:sz w:val="18"/>
                <w:szCs w:val="18"/>
              </w:rPr>
            </w:pPr>
            <w:r w:rsidRPr="002111C6">
              <w:rPr>
                <w:b/>
                <w:sz w:val="18"/>
                <w:szCs w:val="18"/>
              </w:rPr>
              <w:t>humanistyczna</w:t>
            </w:r>
            <w:r w:rsidRPr="002111C6">
              <w:rPr>
                <w:rFonts w:cs="Arial"/>
                <w:b/>
                <w:sz w:val="18"/>
                <w:szCs w:val="18"/>
              </w:rPr>
              <w:t xml:space="preserve"> z zakresu języka polskiego</w:t>
            </w:r>
          </w:p>
          <w:p w:rsidR="00A97C40" w:rsidRPr="002111C6" w:rsidRDefault="00A97C40" w:rsidP="00A97C40">
            <w:pPr>
              <w:spacing w:after="0" w:line="240" w:lineRule="auto"/>
              <w:rPr>
                <w:b/>
                <w:sz w:val="18"/>
                <w:szCs w:val="18"/>
              </w:rPr>
            </w:pPr>
          </w:p>
        </w:tc>
        <w:tc>
          <w:tcPr>
            <w:tcW w:w="1748" w:type="dxa"/>
            <w:tcBorders>
              <w:top w:val="single" w:sz="12" w:space="0" w:color="auto"/>
              <w:left w:val="single" w:sz="18" w:space="0" w:color="auto"/>
              <w:right w:val="single" w:sz="18" w:space="0" w:color="auto"/>
            </w:tcBorders>
            <w:shd w:val="clear" w:color="auto" w:fill="BFBFB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63,7</w:t>
            </w:r>
          </w:p>
        </w:tc>
        <w:tc>
          <w:tcPr>
            <w:tcW w:w="1748" w:type="dxa"/>
            <w:tcBorders>
              <w:top w:val="single" w:sz="12" w:space="0" w:color="auto"/>
              <w:left w:val="single" w:sz="18" w:space="0" w:color="auto"/>
              <w:right w:val="single" w:sz="18" w:space="0" w:color="auto"/>
            </w:tcBorders>
            <w:shd w:val="clear" w:color="auto" w:fill="BFBFB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 xml:space="preserve"> 1,9</w:t>
            </w:r>
          </w:p>
        </w:tc>
        <w:tc>
          <w:tcPr>
            <w:tcW w:w="1749" w:type="dxa"/>
            <w:tcBorders>
              <w:top w:val="single" w:sz="12" w:space="0" w:color="auto"/>
              <w:left w:val="single" w:sz="18" w:space="0" w:color="auto"/>
              <w:right w:val="single" w:sz="18" w:space="0" w:color="auto"/>
            </w:tcBorders>
            <w:shd w:val="clear" w:color="auto" w:fill="BFBFB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1,7</w:t>
            </w:r>
          </w:p>
        </w:tc>
      </w:tr>
      <w:tr w:rsidR="00A97C40" w:rsidRPr="00417BF9" w:rsidTr="00A97C40">
        <w:tc>
          <w:tcPr>
            <w:tcW w:w="5387" w:type="dxa"/>
            <w:tcBorders>
              <w:top w:val="single" w:sz="18" w:space="0" w:color="auto"/>
              <w:left w:val="single" w:sz="4" w:space="0" w:color="auto"/>
              <w:bottom w:val="single" w:sz="12" w:space="0" w:color="auto"/>
              <w:right w:val="single" w:sz="18" w:space="0" w:color="auto"/>
            </w:tcBorders>
            <w:shd w:val="clear" w:color="auto" w:fill="FFFFFF"/>
          </w:tcPr>
          <w:p w:rsidR="00A97C40" w:rsidRPr="002111C6" w:rsidRDefault="00A97C40" w:rsidP="00A97C40">
            <w:pPr>
              <w:spacing w:after="0" w:line="240" w:lineRule="auto"/>
              <w:rPr>
                <w:b/>
                <w:sz w:val="18"/>
                <w:szCs w:val="18"/>
              </w:rPr>
            </w:pPr>
            <w:r w:rsidRPr="002111C6">
              <w:rPr>
                <w:b/>
                <w:sz w:val="18"/>
                <w:szCs w:val="18"/>
              </w:rPr>
              <w:t>matematyczno-przyrodnicza część</w:t>
            </w:r>
            <w:r w:rsidRPr="002111C6">
              <w:rPr>
                <w:rFonts w:cs="Arial"/>
                <w:b/>
                <w:sz w:val="18"/>
                <w:szCs w:val="18"/>
              </w:rPr>
              <w:t xml:space="preserve"> z zakresu </w:t>
            </w:r>
            <w:r w:rsidRPr="002111C6">
              <w:rPr>
                <w:b/>
                <w:sz w:val="18"/>
                <w:szCs w:val="18"/>
              </w:rPr>
              <w:t xml:space="preserve"> matematyki</w:t>
            </w:r>
          </w:p>
          <w:p w:rsidR="00A97C40" w:rsidRPr="002111C6" w:rsidRDefault="00A97C40" w:rsidP="00A97C40">
            <w:pPr>
              <w:spacing w:after="0" w:line="240" w:lineRule="auto"/>
              <w:rPr>
                <w:b/>
                <w:sz w:val="18"/>
                <w:szCs w:val="18"/>
              </w:rPr>
            </w:pPr>
          </w:p>
        </w:tc>
        <w:tc>
          <w:tcPr>
            <w:tcW w:w="1748" w:type="dxa"/>
            <w:tcBorders>
              <w:top w:val="single" w:sz="18" w:space="0" w:color="auto"/>
              <w:left w:val="single" w:sz="18" w:space="0" w:color="auto"/>
              <w:bottom w:val="single" w:sz="12" w:space="0" w:color="auto"/>
              <w:right w:val="single" w:sz="18" w:space="0" w:color="auto"/>
            </w:tcBorders>
            <w:shd w:val="clear" w:color="auto" w:fill="FFFFF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56,0</w:t>
            </w:r>
          </w:p>
        </w:tc>
        <w:tc>
          <w:tcPr>
            <w:tcW w:w="1748" w:type="dxa"/>
            <w:tcBorders>
              <w:top w:val="single" w:sz="18" w:space="0" w:color="auto"/>
              <w:left w:val="single" w:sz="18" w:space="0" w:color="auto"/>
              <w:bottom w:val="single" w:sz="12" w:space="0" w:color="auto"/>
              <w:right w:val="single" w:sz="18" w:space="0" w:color="auto"/>
            </w:tcBorders>
            <w:shd w:val="clear" w:color="auto" w:fill="FFFFF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9,4</w:t>
            </w:r>
          </w:p>
        </w:tc>
        <w:tc>
          <w:tcPr>
            <w:tcW w:w="1749" w:type="dxa"/>
            <w:tcBorders>
              <w:top w:val="single" w:sz="18" w:space="0" w:color="auto"/>
              <w:left w:val="single" w:sz="18" w:space="0" w:color="auto"/>
              <w:bottom w:val="single" w:sz="12" w:space="0" w:color="auto"/>
              <w:right w:val="single" w:sz="18" w:space="0" w:color="auto"/>
            </w:tcBorders>
            <w:shd w:val="clear" w:color="auto" w:fill="FFFFF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8</w:t>
            </w:r>
          </w:p>
        </w:tc>
      </w:tr>
      <w:tr w:rsidR="00A97C40" w:rsidRPr="00417BF9" w:rsidTr="00A97C40">
        <w:trPr>
          <w:trHeight w:val="234"/>
        </w:trPr>
        <w:tc>
          <w:tcPr>
            <w:tcW w:w="5387" w:type="dxa"/>
            <w:tcBorders>
              <w:top w:val="single" w:sz="12" w:space="0" w:color="auto"/>
              <w:left w:val="single" w:sz="4" w:space="0" w:color="auto"/>
              <w:bottom w:val="single" w:sz="18" w:space="0" w:color="auto"/>
              <w:right w:val="single" w:sz="18" w:space="0" w:color="auto"/>
            </w:tcBorders>
            <w:shd w:val="clear" w:color="auto" w:fill="FFFFFF"/>
          </w:tcPr>
          <w:p w:rsidR="00A97C40" w:rsidRPr="002111C6" w:rsidRDefault="00A97C40" w:rsidP="00A97C40">
            <w:pPr>
              <w:spacing w:after="0" w:line="240" w:lineRule="auto"/>
              <w:rPr>
                <w:b/>
                <w:sz w:val="18"/>
                <w:szCs w:val="18"/>
              </w:rPr>
            </w:pPr>
            <w:r w:rsidRPr="002111C6">
              <w:rPr>
                <w:b/>
                <w:sz w:val="18"/>
                <w:szCs w:val="18"/>
              </w:rPr>
              <w:t xml:space="preserve">matematyczno-przyrodnicza </w:t>
            </w:r>
            <w:r w:rsidRPr="002111C6">
              <w:rPr>
                <w:rFonts w:cs="Arial"/>
                <w:b/>
                <w:sz w:val="18"/>
                <w:szCs w:val="18"/>
              </w:rPr>
              <w:t xml:space="preserve">z zakresu przedmiotów </w:t>
            </w:r>
            <w:r w:rsidRPr="002111C6">
              <w:rPr>
                <w:b/>
                <w:sz w:val="18"/>
                <w:szCs w:val="18"/>
              </w:rPr>
              <w:t>przyrodniczych</w:t>
            </w:r>
          </w:p>
          <w:p w:rsidR="00A97C40" w:rsidRPr="002111C6" w:rsidRDefault="00A97C40" w:rsidP="00A97C40">
            <w:pPr>
              <w:spacing w:after="0" w:line="240" w:lineRule="auto"/>
              <w:rPr>
                <w:b/>
                <w:sz w:val="18"/>
                <w:szCs w:val="18"/>
              </w:rPr>
            </w:pPr>
          </w:p>
        </w:tc>
        <w:tc>
          <w:tcPr>
            <w:tcW w:w="1748" w:type="dxa"/>
            <w:tcBorders>
              <w:top w:val="single" w:sz="12" w:space="0" w:color="auto"/>
              <w:left w:val="single" w:sz="18" w:space="0" w:color="auto"/>
              <w:bottom w:val="single" w:sz="18" w:space="0" w:color="auto"/>
              <w:right w:val="single" w:sz="18" w:space="0" w:color="auto"/>
            </w:tcBorders>
            <w:shd w:val="clear" w:color="auto" w:fill="FFFFF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66,4</w:t>
            </w:r>
          </w:p>
        </w:tc>
        <w:tc>
          <w:tcPr>
            <w:tcW w:w="1748" w:type="dxa"/>
            <w:tcBorders>
              <w:top w:val="single" w:sz="12" w:space="0" w:color="auto"/>
              <w:left w:val="single" w:sz="18" w:space="0" w:color="auto"/>
              <w:bottom w:val="single" w:sz="18" w:space="0" w:color="auto"/>
              <w:right w:val="single" w:sz="18" w:space="0" w:color="auto"/>
            </w:tcBorders>
            <w:shd w:val="clear" w:color="auto" w:fill="FFFFF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7,4</w:t>
            </w:r>
          </w:p>
        </w:tc>
        <w:tc>
          <w:tcPr>
            <w:tcW w:w="1749" w:type="dxa"/>
            <w:tcBorders>
              <w:top w:val="single" w:sz="12" w:space="0" w:color="auto"/>
              <w:left w:val="single" w:sz="18" w:space="0" w:color="auto"/>
              <w:bottom w:val="single" w:sz="18" w:space="0" w:color="auto"/>
              <w:right w:val="single" w:sz="18" w:space="0" w:color="auto"/>
            </w:tcBorders>
            <w:shd w:val="clear" w:color="auto" w:fill="FFFFF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7,4</w:t>
            </w:r>
          </w:p>
        </w:tc>
      </w:tr>
      <w:tr w:rsidR="00A97C40" w:rsidRPr="00417BF9" w:rsidTr="00A97C40">
        <w:trPr>
          <w:trHeight w:val="37"/>
        </w:trPr>
        <w:tc>
          <w:tcPr>
            <w:tcW w:w="5387" w:type="dxa"/>
            <w:tcBorders>
              <w:top w:val="single" w:sz="18" w:space="0" w:color="auto"/>
              <w:left w:val="single" w:sz="4" w:space="0" w:color="auto"/>
              <w:bottom w:val="single" w:sz="12" w:space="0" w:color="auto"/>
              <w:right w:val="single" w:sz="18" w:space="0" w:color="auto"/>
            </w:tcBorders>
            <w:shd w:val="clear" w:color="auto" w:fill="BFBFBF"/>
          </w:tcPr>
          <w:p w:rsidR="00A97C40" w:rsidRPr="002111C6" w:rsidRDefault="00A97C40" w:rsidP="00A97C40">
            <w:pPr>
              <w:spacing w:after="0" w:line="240" w:lineRule="auto"/>
              <w:rPr>
                <w:rFonts w:cs="Arial"/>
                <w:b/>
                <w:sz w:val="18"/>
                <w:szCs w:val="18"/>
              </w:rPr>
            </w:pPr>
            <w:r w:rsidRPr="002111C6">
              <w:rPr>
                <w:b/>
                <w:sz w:val="18"/>
                <w:szCs w:val="18"/>
              </w:rPr>
              <w:t xml:space="preserve">z języka angielskiego </w:t>
            </w:r>
            <w:r w:rsidRPr="002111C6">
              <w:rPr>
                <w:rFonts w:cs="Arial"/>
                <w:b/>
                <w:sz w:val="18"/>
                <w:szCs w:val="18"/>
              </w:rPr>
              <w:t>na poziomie podstawowym</w:t>
            </w:r>
          </w:p>
          <w:p w:rsidR="00A97C40" w:rsidRPr="002111C6" w:rsidRDefault="00A97C40" w:rsidP="00A97C40">
            <w:pPr>
              <w:spacing w:after="0" w:line="240" w:lineRule="auto"/>
              <w:rPr>
                <w:b/>
                <w:sz w:val="18"/>
                <w:szCs w:val="18"/>
              </w:rPr>
            </w:pPr>
          </w:p>
        </w:tc>
        <w:tc>
          <w:tcPr>
            <w:tcW w:w="1748" w:type="dxa"/>
            <w:tcBorders>
              <w:top w:val="single" w:sz="18" w:space="0" w:color="auto"/>
              <w:left w:val="single" w:sz="18" w:space="0" w:color="auto"/>
              <w:bottom w:val="single" w:sz="12" w:space="0" w:color="auto"/>
              <w:right w:val="single" w:sz="18" w:space="0" w:color="auto"/>
            </w:tcBorders>
            <w:shd w:val="clear" w:color="auto" w:fill="BFBFB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74,5</w:t>
            </w:r>
          </w:p>
        </w:tc>
        <w:tc>
          <w:tcPr>
            <w:tcW w:w="1748" w:type="dxa"/>
            <w:tcBorders>
              <w:top w:val="single" w:sz="18" w:space="0" w:color="auto"/>
              <w:left w:val="single" w:sz="18" w:space="0" w:color="auto"/>
              <w:bottom w:val="single" w:sz="12" w:space="0" w:color="auto"/>
              <w:right w:val="single" w:sz="18" w:space="0" w:color="auto"/>
            </w:tcBorders>
            <w:shd w:val="clear" w:color="auto" w:fill="BFBFB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1</w:t>
            </w:r>
            <w:r>
              <w:rPr>
                <w:rFonts w:ascii="Arial" w:hAnsi="Arial" w:cs="Arial"/>
                <w:b/>
                <w:sz w:val="24"/>
                <w:szCs w:val="24"/>
              </w:rPr>
              <w:t>2</w:t>
            </w:r>
            <w:r w:rsidRPr="002111C6">
              <w:rPr>
                <w:rFonts w:ascii="Arial" w:hAnsi="Arial" w:cs="Arial"/>
                <w:b/>
                <w:sz w:val="24"/>
                <w:szCs w:val="24"/>
              </w:rPr>
              <w:t>,8</w:t>
            </w:r>
          </w:p>
        </w:tc>
        <w:tc>
          <w:tcPr>
            <w:tcW w:w="1749" w:type="dxa"/>
            <w:tcBorders>
              <w:top w:val="single" w:sz="18" w:space="0" w:color="auto"/>
              <w:left w:val="single" w:sz="18" w:space="0" w:color="auto"/>
              <w:bottom w:val="single" w:sz="12" w:space="0" w:color="auto"/>
              <w:right w:val="single" w:sz="18" w:space="0" w:color="auto"/>
            </w:tcBorders>
            <w:shd w:val="clear" w:color="auto" w:fill="BFBFB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11,5</w:t>
            </w:r>
          </w:p>
        </w:tc>
      </w:tr>
      <w:tr w:rsidR="00A97C40" w:rsidRPr="00417BF9" w:rsidTr="00A97C40">
        <w:tc>
          <w:tcPr>
            <w:tcW w:w="5387" w:type="dxa"/>
            <w:tcBorders>
              <w:top w:val="single" w:sz="12" w:space="0" w:color="auto"/>
              <w:left w:val="single" w:sz="4" w:space="0" w:color="auto"/>
              <w:bottom w:val="single" w:sz="18" w:space="0" w:color="auto"/>
              <w:right w:val="single" w:sz="18" w:space="0" w:color="auto"/>
            </w:tcBorders>
            <w:shd w:val="clear" w:color="auto" w:fill="BFBFBF"/>
          </w:tcPr>
          <w:p w:rsidR="00A97C40" w:rsidRPr="002111C6" w:rsidRDefault="00A97C40" w:rsidP="00A97C40">
            <w:pPr>
              <w:spacing w:after="0" w:line="240" w:lineRule="auto"/>
              <w:rPr>
                <w:rFonts w:cs="Arial"/>
                <w:b/>
                <w:sz w:val="18"/>
                <w:szCs w:val="18"/>
              </w:rPr>
            </w:pPr>
            <w:r w:rsidRPr="002111C6">
              <w:rPr>
                <w:b/>
                <w:sz w:val="18"/>
                <w:szCs w:val="18"/>
              </w:rPr>
              <w:t xml:space="preserve">z języka angielskiego </w:t>
            </w:r>
            <w:r w:rsidRPr="002111C6">
              <w:rPr>
                <w:rFonts w:cs="Arial"/>
                <w:b/>
                <w:sz w:val="18"/>
                <w:szCs w:val="18"/>
              </w:rPr>
              <w:t>na poziomie rozszerzonym</w:t>
            </w:r>
          </w:p>
          <w:p w:rsidR="00A97C40" w:rsidRPr="002111C6" w:rsidRDefault="00A97C40" w:rsidP="00A97C40">
            <w:pPr>
              <w:spacing w:after="0" w:line="240" w:lineRule="auto"/>
              <w:rPr>
                <w:b/>
                <w:sz w:val="18"/>
                <w:szCs w:val="18"/>
              </w:rPr>
            </w:pPr>
          </w:p>
        </w:tc>
        <w:tc>
          <w:tcPr>
            <w:tcW w:w="1748" w:type="dxa"/>
            <w:tcBorders>
              <w:top w:val="single" w:sz="12" w:space="0" w:color="auto"/>
              <w:left w:val="single" w:sz="18" w:space="0" w:color="auto"/>
              <w:bottom w:val="single" w:sz="18" w:space="0" w:color="auto"/>
              <w:right w:val="single" w:sz="18" w:space="0" w:color="auto"/>
            </w:tcBorders>
            <w:shd w:val="clear" w:color="auto" w:fill="BFBFBF"/>
          </w:tcPr>
          <w:p w:rsidR="00A97C40" w:rsidRPr="002111C6" w:rsidRDefault="00A97C40" w:rsidP="00A97C40">
            <w:pPr>
              <w:spacing w:after="0" w:line="240" w:lineRule="auto"/>
              <w:jc w:val="center"/>
              <w:rPr>
                <w:rFonts w:ascii="Arial" w:hAnsi="Arial" w:cs="Arial"/>
                <w:b/>
                <w:sz w:val="24"/>
                <w:szCs w:val="24"/>
              </w:rPr>
            </w:pPr>
            <w:r w:rsidRPr="002111C6">
              <w:rPr>
                <w:rFonts w:ascii="Arial" w:hAnsi="Arial" w:cs="Arial"/>
                <w:b/>
                <w:sz w:val="24"/>
                <w:szCs w:val="24"/>
              </w:rPr>
              <w:t>58,4</w:t>
            </w:r>
          </w:p>
        </w:tc>
        <w:tc>
          <w:tcPr>
            <w:tcW w:w="1748" w:type="dxa"/>
            <w:tcBorders>
              <w:top w:val="single" w:sz="12" w:space="0" w:color="auto"/>
              <w:left w:val="single" w:sz="18" w:space="0" w:color="auto"/>
              <w:bottom w:val="single" w:sz="18" w:space="0" w:color="auto"/>
              <w:right w:val="single" w:sz="18" w:space="0" w:color="auto"/>
            </w:tcBorders>
            <w:shd w:val="clear" w:color="auto" w:fill="BFBFBF"/>
          </w:tcPr>
          <w:p w:rsidR="00A97C40" w:rsidRPr="00C65151" w:rsidRDefault="00A97C40" w:rsidP="00A97C40">
            <w:pPr>
              <w:spacing w:after="0" w:line="240" w:lineRule="auto"/>
              <w:jc w:val="center"/>
              <w:rPr>
                <w:rFonts w:ascii="Arial" w:hAnsi="Arial" w:cs="Arial"/>
                <w:b/>
                <w:sz w:val="24"/>
                <w:szCs w:val="24"/>
              </w:rPr>
            </w:pPr>
            <w:r w:rsidRPr="00C65151">
              <w:rPr>
                <w:rFonts w:ascii="Arial" w:hAnsi="Arial" w:cs="Arial"/>
                <w:b/>
                <w:sz w:val="24"/>
                <w:szCs w:val="24"/>
              </w:rPr>
              <w:t>16,0</w:t>
            </w:r>
          </w:p>
        </w:tc>
        <w:tc>
          <w:tcPr>
            <w:tcW w:w="1749" w:type="dxa"/>
            <w:tcBorders>
              <w:top w:val="single" w:sz="12" w:space="0" w:color="auto"/>
              <w:left w:val="single" w:sz="18" w:space="0" w:color="auto"/>
              <w:bottom w:val="single" w:sz="18" w:space="0" w:color="auto"/>
              <w:right w:val="single" w:sz="18" w:space="0" w:color="auto"/>
            </w:tcBorders>
            <w:shd w:val="clear" w:color="auto" w:fill="BFBFBF"/>
          </w:tcPr>
          <w:p w:rsidR="00A97C40" w:rsidRPr="00C65151" w:rsidRDefault="00A97C40" w:rsidP="00A97C40">
            <w:pPr>
              <w:spacing w:after="0" w:line="240" w:lineRule="auto"/>
              <w:jc w:val="center"/>
              <w:rPr>
                <w:rFonts w:ascii="Arial" w:hAnsi="Arial" w:cs="Arial"/>
                <w:b/>
                <w:sz w:val="24"/>
                <w:szCs w:val="24"/>
              </w:rPr>
            </w:pPr>
            <w:r w:rsidRPr="00C65151">
              <w:rPr>
                <w:rFonts w:ascii="Arial" w:hAnsi="Arial" w:cs="Arial"/>
                <w:b/>
                <w:sz w:val="24"/>
                <w:szCs w:val="24"/>
              </w:rPr>
              <w:t>13,4</w:t>
            </w:r>
          </w:p>
        </w:tc>
      </w:tr>
    </w:tbl>
    <w:p w:rsidR="006E5971" w:rsidRDefault="006E5971" w:rsidP="006E5971">
      <w:pPr>
        <w:pStyle w:val="Akapitzlist"/>
        <w:rPr>
          <w:rFonts w:ascii="Arial" w:hAnsi="Arial" w:cs="Arial"/>
          <w:b/>
          <w:sz w:val="18"/>
          <w:szCs w:val="18"/>
        </w:rPr>
      </w:pPr>
      <w:r>
        <w:rPr>
          <w:rFonts w:ascii="Arial" w:hAnsi="Arial" w:cs="Arial"/>
          <w:b/>
          <w:sz w:val="18"/>
          <w:szCs w:val="18"/>
        </w:rPr>
        <w:t xml:space="preserve">Porównanie wyników Gimnazjum Nr 1 w Opatowie z wynikami województwa i kraju </w:t>
      </w:r>
    </w:p>
    <w:p w:rsidR="006E5971" w:rsidRPr="005C48C1" w:rsidRDefault="006E5971" w:rsidP="005C48C1">
      <w:pPr>
        <w:rPr>
          <w:rFonts w:ascii="Arial" w:hAnsi="Arial" w:cs="Arial"/>
          <w:b/>
          <w:sz w:val="18"/>
          <w:szCs w:val="18"/>
        </w:rPr>
      </w:pPr>
    </w:p>
    <w:tbl>
      <w:tblPr>
        <w:tblpPr w:leftFromText="141" w:rightFromText="141" w:vertAnchor="text" w:horzAnchor="margin" w:tblpXSpec="center" w:tblpY="49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897"/>
        <w:gridCol w:w="898"/>
        <w:gridCol w:w="898"/>
        <w:gridCol w:w="850"/>
        <w:gridCol w:w="851"/>
        <w:gridCol w:w="921"/>
        <w:gridCol w:w="922"/>
      </w:tblGrid>
      <w:tr w:rsidR="00A97C40" w:rsidRPr="00003B18" w:rsidTr="00A97C40">
        <w:trPr>
          <w:trHeight w:val="306"/>
        </w:trPr>
        <w:tc>
          <w:tcPr>
            <w:tcW w:w="10774" w:type="dxa"/>
            <w:gridSpan w:val="8"/>
            <w:tcBorders>
              <w:top w:val="single" w:sz="18" w:space="0" w:color="auto"/>
              <w:left w:val="single" w:sz="18" w:space="0" w:color="auto"/>
              <w:right w:val="single" w:sz="18" w:space="0" w:color="auto"/>
            </w:tcBorders>
            <w:shd w:val="clear" w:color="auto" w:fill="auto"/>
          </w:tcPr>
          <w:p w:rsidR="00A97C40" w:rsidRPr="00A97C40" w:rsidRDefault="00A97C40" w:rsidP="00A97C40">
            <w:pPr>
              <w:jc w:val="center"/>
              <w:rPr>
                <w:rFonts w:ascii="Arial" w:hAnsi="Arial" w:cs="Arial"/>
                <w:b/>
                <w:sz w:val="18"/>
                <w:szCs w:val="18"/>
              </w:rPr>
            </w:pPr>
            <w:r w:rsidRPr="006D3B54">
              <w:rPr>
                <w:rFonts w:ascii="Arial" w:hAnsi="Arial" w:cs="Arial"/>
                <w:b/>
                <w:sz w:val="18"/>
                <w:szCs w:val="18"/>
              </w:rPr>
              <w:t xml:space="preserve">Zestawienie statystyczne zdawalności egzaminu gimnazjalnego w roku 2013 w </w:t>
            </w:r>
            <w:r>
              <w:rPr>
                <w:rFonts w:ascii="Arial" w:hAnsi="Arial" w:cs="Arial"/>
                <w:b/>
                <w:sz w:val="18"/>
                <w:szCs w:val="18"/>
              </w:rPr>
              <w:t>porównaniu do 2012r.</w:t>
            </w:r>
          </w:p>
        </w:tc>
      </w:tr>
      <w:tr w:rsidR="00A97C40" w:rsidRPr="00003B18" w:rsidTr="00A97C40">
        <w:trPr>
          <w:trHeight w:val="306"/>
        </w:trPr>
        <w:tc>
          <w:tcPr>
            <w:tcW w:w="4537" w:type="dxa"/>
            <w:vMerge w:val="restart"/>
            <w:tcBorders>
              <w:top w:val="single" w:sz="18" w:space="0" w:color="auto"/>
              <w:left w:val="single" w:sz="18" w:space="0" w:color="auto"/>
              <w:right w:val="single" w:sz="18" w:space="0" w:color="auto"/>
            </w:tcBorders>
            <w:shd w:val="clear" w:color="auto" w:fill="auto"/>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br/>
            </w:r>
            <w:r w:rsidRPr="00417BF9">
              <w:rPr>
                <w:b/>
              </w:rPr>
              <w:t>Część egzaminu gimnazjalnego</w:t>
            </w:r>
          </w:p>
        </w:tc>
        <w:tc>
          <w:tcPr>
            <w:tcW w:w="6237" w:type="dxa"/>
            <w:gridSpan w:val="7"/>
            <w:tcBorders>
              <w:top w:val="single" w:sz="18" w:space="0" w:color="auto"/>
              <w:left w:val="single" w:sz="18" w:space="0" w:color="auto"/>
              <w:right w:val="single" w:sz="18" w:space="0" w:color="auto"/>
            </w:tcBorders>
            <w:shd w:val="clear" w:color="auto" w:fill="auto"/>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 pkt możliwych do uzyskania</w:t>
            </w:r>
          </w:p>
        </w:tc>
      </w:tr>
      <w:tr w:rsidR="00A97C40" w:rsidRPr="00003B18" w:rsidTr="00A97C40">
        <w:trPr>
          <w:trHeight w:val="482"/>
        </w:trPr>
        <w:tc>
          <w:tcPr>
            <w:tcW w:w="4537" w:type="dxa"/>
            <w:vMerge/>
            <w:tcBorders>
              <w:left w:val="single" w:sz="18" w:space="0" w:color="auto"/>
              <w:right w:val="single" w:sz="18" w:space="0" w:color="auto"/>
            </w:tcBorders>
            <w:shd w:val="clear" w:color="auto" w:fill="auto"/>
          </w:tcPr>
          <w:p w:rsidR="00A97C40" w:rsidRPr="00003B18" w:rsidRDefault="00A97C40" w:rsidP="00A97C40">
            <w:pPr>
              <w:rPr>
                <w:rFonts w:ascii="Arial" w:eastAsia="Times New Roman" w:hAnsi="Arial" w:cs="Arial"/>
                <w:sz w:val="18"/>
                <w:szCs w:val="18"/>
              </w:rPr>
            </w:pPr>
          </w:p>
        </w:tc>
        <w:tc>
          <w:tcPr>
            <w:tcW w:w="2693" w:type="dxa"/>
            <w:gridSpan w:val="3"/>
            <w:tcBorders>
              <w:top w:val="single" w:sz="18" w:space="0" w:color="auto"/>
              <w:left w:val="single" w:sz="18" w:space="0" w:color="auto"/>
              <w:bottom w:val="single" w:sz="18" w:space="0" w:color="auto"/>
              <w:right w:val="single" w:sz="12" w:space="0" w:color="auto"/>
            </w:tcBorders>
            <w:shd w:val="clear" w:color="auto" w:fill="auto"/>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SZS Nr 1 w Opatowie</w:t>
            </w:r>
          </w:p>
        </w:tc>
        <w:tc>
          <w:tcPr>
            <w:tcW w:w="1701" w:type="dxa"/>
            <w:gridSpan w:val="2"/>
            <w:tcBorders>
              <w:top w:val="single" w:sz="18" w:space="0" w:color="auto"/>
              <w:left w:val="single" w:sz="12" w:space="0" w:color="auto"/>
              <w:bottom w:val="single" w:sz="18" w:space="0" w:color="auto"/>
              <w:right w:val="single" w:sz="12" w:space="0" w:color="auto"/>
            </w:tcBorders>
            <w:shd w:val="clear" w:color="auto" w:fill="auto"/>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Województwie świętokrzyskim</w:t>
            </w:r>
          </w:p>
        </w:tc>
        <w:tc>
          <w:tcPr>
            <w:tcW w:w="1843" w:type="dxa"/>
            <w:gridSpan w:val="2"/>
            <w:tcBorders>
              <w:top w:val="single" w:sz="18" w:space="0" w:color="auto"/>
              <w:left w:val="single" w:sz="12" w:space="0" w:color="auto"/>
              <w:bottom w:val="single" w:sz="18" w:space="0" w:color="auto"/>
              <w:right w:val="single" w:sz="18" w:space="0" w:color="auto"/>
            </w:tcBorders>
            <w:shd w:val="clear" w:color="auto" w:fill="auto"/>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Kraju</w:t>
            </w:r>
          </w:p>
        </w:tc>
      </w:tr>
      <w:tr w:rsidR="00A97C40" w:rsidRPr="00003B18" w:rsidTr="00F80241">
        <w:trPr>
          <w:trHeight w:val="400"/>
        </w:trPr>
        <w:tc>
          <w:tcPr>
            <w:tcW w:w="4537" w:type="dxa"/>
            <w:vMerge/>
            <w:tcBorders>
              <w:left w:val="single" w:sz="18" w:space="0" w:color="auto"/>
              <w:bottom w:val="single" w:sz="18" w:space="0" w:color="auto"/>
              <w:right w:val="single" w:sz="18" w:space="0" w:color="auto"/>
            </w:tcBorders>
            <w:shd w:val="clear" w:color="auto" w:fill="auto"/>
          </w:tcPr>
          <w:p w:rsidR="00A97C40" w:rsidRPr="00003B18" w:rsidRDefault="00A97C40" w:rsidP="00A97C40">
            <w:pPr>
              <w:rPr>
                <w:rFonts w:ascii="Arial" w:eastAsia="Times New Roman" w:hAnsi="Arial" w:cs="Arial"/>
                <w:sz w:val="18"/>
                <w:szCs w:val="18"/>
              </w:rPr>
            </w:pPr>
          </w:p>
        </w:tc>
        <w:tc>
          <w:tcPr>
            <w:tcW w:w="897" w:type="dxa"/>
            <w:tcBorders>
              <w:top w:val="single" w:sz="18" w:space="0" w:color="auto"/>
              <w:left w:val="single" w:sz="18" w:space="0" w:color="auto"/>
              <w:bottom w:val="single" w:sz="18" w:space="0" w:color="auto"/>
              <w:right w:val="single" w:sz="12" w:space="0" w:color="auto"/>
            </w:tcBorders>
            <w:shd w:val="clear" w:color="auto" w:fill="D9D9D9"/>
          </w:tcPr>
          <w:p w:rsidR="00A97C40" w:rsidRPr="000D6AE0" w:rsidRDefault="00A97C40" w:rsidP="00A97C40">
            <w:pPr>
              <w:jc w:val="center"/>
              <w:rPr>
                <w:rFonts w:ascii="Arial" w:eastAsia="Times New Roman" w:hAnsi="Arial" w:cs="Arial"/>
                <w:b/>
                <w:sz w:val="18"/>
                <w:szCs w:val="18"/>
              </w:rPr>
            </w:pPr>
            <w:r w:rsidRPr="000D6AE0">
              <w:rPr>
                <w:rFonts w:ascii="Arial" w:eastAsia="Times New Roman" w:hAnsi="Arial" w:cs="Arial"/>
                <w:b/>
                <w:sz w:val="18"/>
                <w:szCs w:val="18"/>
              </w:rPr>
              <w:t>rok 2013</w:t>
            </w:r>
          </w:p>
        </w:tc>
        <w:tc>
          <w:tcPr>
            <w:tcW w:w="898" w:type="dxa"/>
            <w:tcBorders>
              <w:top w:val="single" w:sz="18" w:space="0" w:color="auto"/>
              <w:left w:val="single" w:sz="12" w:space="0" w:color="auto"/>
              <w:bottom w:val="single" w:sz="18" w:space="0" w:color="auto"/>
              <w:right w:val="single" w:sz="18" w:space="0" w:color="auto"/>
            </w:tcBorders>
            <w:shd w:val="clear" w:color="auto" w:fill="auto"/>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rok 2012</w:t>
            </w:r>
          </w:p>
        </w:tc>
        <w:tc>
          <w:tcPr>
            <w:tcW w:w="898" w:type="dxa"/>
            <w:tcBorders>
              <w:top w:val="single" w:sz="18" w:space="0" w:color="auto"/>
              <w:left w:val="single" w:sz="18" w:space="0" w:color="auto"/>
              <w:bottom w:val="single" w:sz="18" w:space="0" w:color="auto"/>
              <w:right w:val="single" w:sz="12" w:space="0" w:color="auto"/>
            </w:tcBorders>
            <w:shd w:val="clear" w:color="auto" w:fill="D9D9D9"/>
          </w:tcPr>
          <w:p w:rsidR="00A97C40" w:rsidRPr="00F80241" w:rsidRDefault="00A97C40" w:rsidP="00A97C40">
            <w:pPr>
              <w:jc w:val="center"/>
              <w:rPr>
                <w:rFonts w:ascii="Arial" w:eastAsia="Times New Roman" w:hAnsi="Arial" w:cs="Arial"/>
                <w:sz w:val="16"/>
                <w:szCs w:val="16"/>
              </w:rPr>
            </w:pPr>
            <w:r w:rsidRPr="00F80241">
              <w:rPr>
                <w:rFonts w:ascii="Arial" w:eastAsia="Times New Roman" w:hAnsi="Arial" w:cs="Arial"/>
                <w:sz w:val="16"/>
                <w:szCs w:val="16"/>
              </w:rPr>
              <w:t>Różnica</w:t>
            </w:r>
            <w:r w:rsidRPr="00F80241">
              <w:rPr>
                <w:rFonts w:ascii="Arial" w:eastAsia="Times New Roman" w:hAnsi="Arial" w:cs="Arial"/>
                <w:sz w:val="16"/>
                <w:szCs w:val="16"/>
              </w:rPr>
              <w:br/>
              <w:t xml:space="preserve">rok do roku </w:t>
            </w:r>
          </w:p>
        </w:tc>
        <w:tc>
          <w:tcPr>
            <w:tcW w:w="850" w:type="dxa"/>
            <w:tcBorders>
              <w:top w:val="single" w:sz="18" w:space="0" w:color="auto"/>
              <w:left w:val="single" w:sz="12" w:space="0" w:color="auto"/>
              <w:bottom w:val="single" w:sz="18" w:space="0" w:color="auto"/>
              <w:right w:val="single" w:sz="12" w:space="0" w:color="auto"/>
            </w:tcBorders>
            <w:shd w:val="clear" w:color="auto" w:fill="auto"/>
          </w:tcPr>
          <w:p w:rsidR="00A97C40" w:rsidRPr="000D6AE0" w:rsidRDefault="00A97C40" w:rsidP="00A97C40">
            <w:pPr>
              <w:jc w:val="center"/>
              <w:rPr>
                <w:rFonts w:ascii="Arial" w:eastAsia="Times New Roman" w:hAnsi="Arial" w:cs="Arial"/>
                <w:b/>
                <w:sz w:val="18"/>
                <w:szCs w:val="18"/>
              </w:rPr>
            </w:pPr>
            <w:r w:rsidRPr="000D6AE0">
              <w:rPr>
                <w:rFonts w:ascii="Arial" w:eastAsia="Times New Roman" w:hAnsi="Arial" w:cs="Arial"/>
                <w:b/>
                <w:sz w:val="18"/>
                <w:szCs w:val="18"/>
              </w:rPr>
              <w:t>rok 2013</w:t>
            </w:r>
          </w:p>
        </w:tc>
        <w:tc>
          <w:tcPr>
            <w:tcW w:w="851" w:type="dxa"/>
            <w:tcBorders>
              <w:top w:val="single" w:sz="18" w:space="0" w:color="auto"/>
              <w:left w:val="single" w:sz="12" w:space="0" w:color="auto"/>
              <w:bottom w:val="single" w:sz="18" w:space="0" w:color="auto"/>
              <w:right w:val="single" w:sz="12" w:space="0" w:color="auto"/>
            </w:tcBorders>
            <w:shd w:val="clear" w:color="auto" w:fill="auto"/>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rok 2012</w:t>
            </w:r>
          </w:p>
        </w:tc>
        <w:tc>
          <w:tcPr>
            <w:tcW w:w="921" w:type="dxa"/>
            <w:tcBorders>
              <w:top w:val="single" w:sz="18" w:space="0" w:color="auto"/>
              <w:left w:val="single" w:sz="12" w:space="0" w:color="auto"/>
              <w:bottom w:val="single" w:sz="18" w:space="0" w:color="auto"/>
              <w:right w:val="single" w:sz="12" w:space="0" w:color="auto"/>
            </w:tcBorders>
            <w:shd w:val="clear" w:color="auto" w:fill="auto"/>
          </w:tcPr>
          <w:p w:rsidR="00A97C40" w:rsidRPr="000D6AE0" w:rsidRDefault="00A97C40" w:rsidP="00A97C40">
            <w:pPr>
              <w:jc w:val="center"/>
              <w:rPr>
                <w:rFonts w:ascii="Arial" w:eastAsia="Times New Roman" w:hAnsi="Arial" w:cs="Arial"/>
                <w:b/>
                <w:sz w:val="18"/>
                <w:szCs w:val="18"/>
              </w:rPr>
            </w:pPr>
            <w:r w:rsidRPr="000D6AE0">
              <w:rPr>
                <w:rFonts w:ascii="Arial" w:eastAsia="Times New Roman" w:hAnsi="Arial" w:cs="Arial"/>
                <w:b/>
                <w:sz w:val="18"/>
                <w:szCs w:val="18"/>
              </w:rPr>
              <w:t>rok 2013</w:t>
            </w:r>
          </w:p>
        </w:tc>
        <w:tc>
          <w:tcPr>
            <w:tcW w:w="922" w:type="dxa"/>
            <w:tcBorders>
              <w:top w:val="single" w:sz="18" w:space="0" w:color="auto"/>
              <w:left w:val="single" w:sz="12" w:space="0" w:color="auto"/>
              <w:bottom w:val="single" w:sz="18" w:space="0" w:color="auto"/>
              <w:right w:val="single" w:sz="18" w:space="0" w:color="auto"/>
            </w:tcBorders>
            <w:shd w:val="clear" w:color="auto" w:fill="auto"/>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rok 2012</w:t>
            </w:r>
          </w:p>
        </w:tc>
      </w:tr>
      <w:tr w:rsidR="00A97C40" w:rsidRPr="00003B18" w:rsidTr="00A97C40">
        <w:trPr>
          <w:trHeight w:val="243"/>
        </w:trPr>
        <w:tc>
          <w:tcPr>
            <w:tcW w:w="4537" w:type="dxa"/>
            <w:tcBorders>
              <w:top w:val="single" w:sz="18" w:space="0" w:color="auto"/>
              <w:left w:val="single" w:sz="18" w:space="0" w:color="auto"/>
              <w:bottom w:val="single" w:sz="12" w:space="0" w:color="auto"/>
              <w:right w:val="single" w:sz="18" w:space="0" w:color="auto"/>
            </w:tcBorders>
            <w:shd w:val="clear" w:color="auto" w:fill="BFBFBF"/>
          </w:tcPr>
          <w:p w:rsidR="00A97C40" w:rsidRPr="00C57856" w:rsidRDefault="00A97C40" w:rsidP="00A97C40">
            <w:pPr>
              <w:spacing w:after="0" w:line="240" w:lineRule="auto"/>
              <w:rPr>
                <w:rFonts w:cs="Arial"/>
                <w:b/>
                <w:sz w:val="18"/>
                <w:szCs w:val="18"/>
              </w:rPr>
            </w:pPr>
            <w:r w:rsidRPr="00417BF9">
              <w:rPr>
                <w:b/>
                <w:sz w:val="18"/>
                <w:szCs w:val="18"/>
              </w:rPr>
              <w:t>humanistyczna</w:t>
            </w:r>
            <w:r w:rsidRPr="00417BF9">
              <w:rPr>
                <w:rFonts w:cs="Arial"/>
                <w:b/>
                <w:sz w:val="18"/>
                <w:szCs w:val="18"/>
              </w:rPr>
              <w:t xml:space="preserve"> z zakresu historii i wiedzy o społeczeństwie</w:t>
            </w:r>
          </w:p>
        </w:tc>
        <w:tc>
          <w:tcPr>
            <w:tcW w:w="897" w:type="dxa"/>
            <w:tcBorders>
              <w:top w:val="single" w:sz="18" w:space="0" w:color="auto"/>
              <w:left w:val="single" w:sz="18" w:space="0" w:color="auto"/>
              <w:bottom w:val="single" w:sz="12" w:space="0" w:color="auto"/>
              <w:right w:val="single" w:sz="12" w:space="0" w:color="auto"/>
            </w:tcBorders>
            <w:shd w:val="clear" w:color="auto" w:fill="BFBFBF"/>
          </w:tcPr>
          <w:p w:rsidR="00A97C40" w:rsidRPr="000D6AE0" w:rsidRDefault="00A97C40" w:rsidP="00A97C40">
            <w:pPr>
              <w:jc w:val="center"/>
              <w:rPr>
                <w:rFonts w:ascii="Arial" w:eastAsia="Times New Roman" w:hAnsi="Arial" w:cs="Arial"/>
                <w:b/>
                <w:sz w:val="18"/>
                <w:szCs w:val="18"/>
              </w:rPr>
            </w:pPr>
            <w:r w:rsidRPr="000D6AE0">
              <w:rPr>
                <w:rFonts w:ascii="Arial" w:eastAsia="Times New Roman" w:hAnsi="Arial" w:cs="Arial"/>
                <w:b/>
                <w:sz w:val="18"/>
                <w:szCs w:val="18"/>
              </w:rPr>
              <w:t>61,6</w:t>
            </w:r>
          </w:p>
        </w:tc>
        <w:tc>
          <w:tcPr>
            <w:tcW w:w="898" w:type="dxa"/>
            <w:tcBorders>
              <w:top w:val="single" w:sz="18" w:space="0" w:color="auto"/>
              <w:left w:val="single" w:sz="12" w:space="0" w:color="auto"/>
              <w:bottom w:val="single" w:sz="12" w:space="0" w:color="auto"/>
              <w:right w:val="single" w:sz="18" w:space="0" w:color="auto"/>
            </w:tcBorders>
            <w:shd w:val="clear" w:color="auto" w:fill="BFBFBF"/>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60,9</w:t>
            </w:r>
          </w:p>
        </w:tc>
        <w:tc>
          <w:tcPr>
            <w:tcW w:w="898" w:type="dxa"/>
            <w:tcBorders>
              <w:top w:val="single" w:sz="18" w:space="0" w:color="auto"/>
              <w:left w:val="single" w:sz="18" w:space="0" w:color="auto"/>
              <w:bottom w:val="single" w:sz="12" w:space="0" w:color="auto"/>
              <w:right w:val="single" w:sz="12" w:space="0" w:color="auto"/>
            </w:tcBorders>
            <w:shd w:val="clear" w:color="auto" w:fill="BFBFBF"/>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+0,7</w:t>
            </w:r>
          </w:p>
        </w:tc>
        <w:tc>
          <w:tcPr>
            <w:tcW w:w="850" w:type="dxa"/>
            <w:tcBorders>
              <w:top w:val="single" w:sz="18" w:space="0" w:color="auto"/>
              <w:left w:val="single" w:sz="12" w:space="0" w:color="auto"/>
              <w:bottom w:val="single" w:sz="12" w:space="0" w:color="auto"/>
              <w:right w:val="single" w:sz="12" w:space="0" w:color="auto"/>
            </w:tcBorders>
            <w:shd w:val="clear" w:color="auto" w:fill="BFBFBF"/>
          </w:tcPr>
          <w:p w:rsidR="00A97C40" w:rsidRPr="000D6AE0" w:rsidRDefault="00A97C40" w:rsidP="00A97C40">
            <w:pPr>
              <w:jc w:val="center"/>
              <w:rPr>
                <w:rFonts w:ascii="Arial" w:eastAsia="Times New Roman" w:hAnsi="Arial" w:cs="Arial"/>
                <w:b/>
                <w:sz w:val="18"/>
                <w:szCs w:val="18"/>
              </w:rPr>
            </w:pPr>
            <w:r w:rsidRPr="000D6AE0">
              <w:rPr>
                <w:rFonts w:ascii="Arial" w:eastAsia="Times New Roman" w:hAnsi="Arial" w:cs="Arial"/>
                <w:b/>
                <w:sz w:val="18"/>
                <w:szCs w:val="18"/>
              </w:rPr>
              <w:t>57</w:t>
            </w:r>
          </w:p>
        </w:tc>
        <w:tc>
          <w:tcPr>
            <w:tcW w:w="851" w:type="dxa"/>
            <w:tcBorders>
              <w:top w:val="single" w:sz="18" w:space="0" w:color="auto"/>
              <w:left w:val="single" w:sz="12" w:space="0" w:color="auto"/>
              <w:bottom w:val="single" w:sz="12" w:space="0" w:color="auto"/>
              <w:right w:val="single" w:sz="12" w:space="0" w:color="auto"/>
            </w:tcBorders>
            <w:shd w:val="clear" w:color="auto" w:fill="BFBFBF"/>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59,5</w:t>
            </w:r>
          </w:p>
        </w:tc>
        <w:tc>
          <w:tcPr>
            <w:tcW w:w="921" w:type="dxa"/>
            <w:tcBorders>
              <w:top w:val="single" w:sz="18" w:space="0" w:color="auto"/>
              <w:left w:val="single" w:sz="12" w:space="0" w:color="auto"/>
              <w:bottom w:val="single" w:sz="12" w:space="0" w:color="auto"/>
              <w:right w:val="single" w:sz="12" w:space="0" w:color="auto"/>
            </w:tcBorders>
            <w:shd w:val="clear" w:color="auto" w:fill="BFBFBF"/>
          </w:tcPr>
          <w:p w:rsidR="00A97C40" w:rsidRPr="000D6AE0" w:rsidRDefault="00A97C40" w:rsidP="00A97C40">
            <w:pPr>
              <w:jc w:val="center"/>
              <w:rPr>
                <w:rFonts w:ascii="Arial" w:eastAsia="Times New Roman" w:hAnsi="Arial" w:cs="Arial"/>
                <w:b/>
                <w:sz w:val="18"/>
                <w:szCs w:val="18"/>
              </w:rPr>
            </w:pPr>
            <w:r w:rsidRPr="000D6AE0">
              <w:rPr>
                <w:rFonts w:ascii="Arial" w:eastAsia="Times New Roman" w:hAnsi="Arial" w:cs="Arial"/>
                <w:b/>
                <w:sz w:val="18"/>
                <w:szCs w:val="18"/>
              </w:rPr>
              <w:t>58</w:t>
            </w:r>
          </w:p>
        </w:tc>
        <w:tc>
          <w:tcPr>
            <w:tcW w:w="922" w:type="dxa"/>
            <w:tcBorders>
              <w:top w:val="single" w:sz="18" w:space="0" w:color="auto"/>
              <w:left w:val="single" w:sz="12" w:space="0" w:color="auto"/>
              <w:bottom w:val="single" w:sz="12" w:space="0" w:color="auto"/>
              <w:right w:val="single" w:sz="18" w:space="0" w:color="auto"/>
            </w:tcBorders>
            <w:shd w:val="clear" w:color="auto" w:fill="BFBFBF"/>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61,0</w:t>
            </w:r>
          </w:p>
        </w:tc>
      </w:tr>
      <w:tr w:rsidR="00A97C40" w:rsidRPr="00003B18" w:rsidTr="00A97C40">
        <w:trPr>
          <w:trHeight w:val="19"/>
        </w:trPr>
        <w:tc>
          <w:tcPr>
            <w:tcW w:w="4537" w:type="dxa"/>
            <w:tcBorders>
              <w:top w:val="single" w:sz="12" w:space="0" w:color="auto"/>
              <w:left w:val="single" w:sz="18" w:space="0" w:color="auto"/>
              <w:right w:val="single" w:sz="18" w:space="0" w:color="auto"/>
            </w:tcBorders>
            <w:shd w:val="clear" w:color="auto" w:fill="BFBFBF"/>
          </w:tcPr>
          <w:p w:rsidR="00A97C40" w:rsidRPr="00C57856" w:rsidRDefault="00A97C40" w:rsidP="00A97C40">
            <w:pPr>
              <w:spacing w:after="0" w:line="240" w:lineRule="auto"/>
              <w:rPr>
                <w:rFonts w:cs="Arial"/>
                <w:b/>
                <w:sz w:val="18"/>
                <w:szCs w:val="18"/>
              </w:rPr>
            </w:pPr>
            <w:r w:rsidRPr="00417BF9">
              <w:rPr>
                <w:b/>
                <w:sz w:val="18"/>
                <w:szCs w:val="18"/>
              </w:rPr>
              <w:t>humanistyczna</w:t>
            </w:r>
            <w:r w:rsidRPr="00417BF9">
              <w:rPr>
                <w:rFonts w:cs="Arial"/>
                <w:b/>
                <w:sz w:val="18"/>
                <w:szCs w:val="18"/>
              </w:rPr>
              <w:t xml:space="preserve"> z zakresu języka polskiego</w:t>
            </w:r>
          </w:p>
        </w:tc>
        <w:tc>
          <w:tcPr>
            <w:tcW w:w="897" w:type="dxa"/>
            <w:tcBorders>
              <w:top w:val="single" w:sz="12" w:space="0" w:color="auto"/>
              <w:left w:val="single" w:sz="18" w:space="0" w:color="auto"/>
              <w:right w:val="single" w:sz="12" w:space="0" w:color="auto"/>
            </w:tcBorders>
            <w:shd w:val="clear" w:color="auto" w:fill="BFBFBF"/>
          </w:tcPr>
          <w:p w:rsidR="00A97C40" w:rsidRPr="000D6AE0" w:rsidRDefault="00A97C40" w:rsidP="00A97C40">
            <w:pPr>
              <w:jc w:val="center"/>
              <w:rPr>
                <w:rFonts w:ascii="Arial" w:eastAsia="Times New Roman" w:hAnsi="Arial" w:cs="Arial"/>
                <w:b/>
                <w:sz w:val="18"/>
                <w:szCs w:val="18"/>
              </w:rPr>
            </w:pPr>
            <w:r w:rsidRPr="000D6AE0">
              <w:rPr>
                <w:rFonts w:ascii="Arial" w:eastAsia="Times New Roman" w:hAnsi="Arial" w:cs="Arial"/>
                <w:b/>
                <w:sz w:val="18"/>
                <w:szCs w:val="18"/>
              </w:rPr>
              <w:t>63,7</w:t>
            </w:r>
          </w:p>
        </w:tc>
        <w:tc>
          <w:tcPr>
            <w:tcW w:w="898" w:type="dxa"/>
            <w:tcBorders>
              <w:top w:val="single" w:sz="12" w:space="0" w:color="auto"/>
              <w:left w:val="single" w:sz="12" w:space="0" w:color="auto"/>
              <w:right w:val="single" w:sz="18" w:space="0" w:color="auto"/>
            </w:tcBorders>
            <w:shd w:val="clear" w:color="auto" w:fill="BFBFBF"/>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63,3</w:t>
            </w:r>
          </w:p>
        </w:tc>
        <w:tc>
          <w:tcPr>
            <w:tcW w:w="898" w:type="dxa"/>
            <w:tcBorders>
              <w:top w:val="single" w:sz="12" w:space="0" w:color="auto"/>
              <w:left w:val="single" w:sz="18" w:space="0" w:color="auto"/>
              <w:right w:val="single" w:sz="12" w:space="0" w:color="auto"/>
            </w:tcBorders>
            <w:shd w:val="clear" w:color="auto" w:fill="BFBFBF"/>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+0,4</w:t>
            </w:r>
          </w:p>
        </w:tc>
        <w:tc>
          <w:tcPr>
            <w:tcW w:w="850" w:type="dxa"/>
            <w:tcBorders>
              <w:top w:val="single" w:sz="12" w:space="0" w:color="auto"/>
              <w:left w:val="single" w:sz="12" w:space="0" w:color="auto"/>
              <w:right w:val="single" w:sz="12" w:space="0" w:color="auto"/>
            </w:tcBorders>
            <w:shd w:val="clear" w:color="auto" w:fill="BFBFBF"/>
          </w:tcPr>
          <w:p w:rsidR="00A97C40" w:rsidRPr="000D6AE0" w:rsidRDefault="00A97C40" w:rsidP="00A97C40">
            <w:pPr>
              <w:jc w:val="center"/>
              <w:rPr>
                <w:rFonts w:ascii="Arial" w:eastAsia="Times New Roman" w:hAnsi="Arial" w:cs="Arial"/>
                <w:b/>
                <w:sz w:val="18"/>
                <w:szCs w:val="18"/>
              </w:rPr>
            </w:pPr>
            <w:r w:rsidRPr="000D6AE0">
              <w:rPr>
                <w:rFonts w:ascii="Arial" w:eastAsia="Times New Roman" w:hAnsi="Arial" w:cs="Arial"/>
                <w:b/>
                <w:sz w:val="18"/>
                <w:szCs w:val="18"/>
              </w:rPr>
              <w:t>61,8</w:t>
            </w:r>
          </w:p>
        </w:tc>
        <w:tc>
          <w:tcPr>
            <w:tcW w:w="851" w:type="dxa"/>
            <w:tcBorders>
              <w:top w:val="single" w:sz="12" w:space="0" w:color="auto"/>
              <w:left w:val="single" w:sz="12" w:space="0" w:color="auto"/>
              <w:right w:val="single" w:sz="12" w:space="0" w:color="auto"/>
            </w:tcBorders>
            <w:shd w:val="clear" w:color="auto" w:fill="BFBFBF"/>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64,8</w:t>
            </w:r>
          </w:p>
        </w:tc>
        <w:tc>
          <w:tcPr>
            <w:tcW w:w="921" w:type="dxa"/>
            <w:tcBorders>
              <w:top w:val="single" w:sz="12" w:space="0" w:color="auto"/>
              <w:left w:val="single" w:sz="12" w:space="0" w:color="auto"/>
              <w:right w:val="single" w:sz="12" w:space="0" w:color="auto"/>
            </w:tcBorders>
            <w:shd w:val="clear" w:color="auto" w:fill="BFBFBF"/>
          </w:tcPr>
          <w:p w:rsidR="00A97C40" w:rsidRPr="000D6AE0" w:rsidRDefault="00A97C40" w:rsidP="00A97C40">
            <w:pPr>
              <w:jc w:val="center"/>
              <w:rPr>
                <w:rFonts w:ascii="Arial" w:eastAsia="Times New Roman" w:hAnsi="Arial" w:cs="Arial"/>
                <w:b/>
                <w:sz w:val="18"/>
                <w:szCs w:val="18"/>
              </w:rPr>
            </w:pPr>
            <w:r w:rsidRPr="000D6AE0">
              <w:rPr>
                <w:rFonts w:ascii="Arial" w:eastAsia="Times New Roman" w:hAnsi="Arial" w:cs="Arial"/>
                <w:b/>
                <w:sz w:val="18"/>
                <w:szCs w:val="18"/>
              </w:rPr>
              <w:t>62</w:t>
            </w:r>
          </w:p>
        </w:tc>
        <w:tc>
          <w:tcPr>
            <w:tcW w:w="922" w:type="dxa"/>
            <w:tcBorders>
              <w:top w:val="single" w:sz="12" w:space="0" w:color="auto"/>
              <w:left w:val="single" w:sz="12" w:space="0" w:color="auto"/>
              <w:right w:val="single" w:sz="18" w:space="0" w:color="auto"/>
            </w:tcBorders>
            <w:shd w:val="clear" w:color="auto" w:fill="BFBFBF"/>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65,0</w:t>
            </w:r>
          </w:p>
        </w:tc>
      </w:tr>
      <w:tr w:rsidR="00A97C40" w:rsidRPr="00003B18" w:rsidTr="00A97C40">
        <w:tc>
          <w:tcPr>
            <w:tcW w:w="4537" w:type="dxa"/>
            <w:tcBorders>
              <w:top w:val="single" w:sz="18" w:space="0" w:color="auto"/>
              <w:left w:val="single" w:sz="18" w:space="0" w:color="auto"/>
              <w:bottom w:val="single" w:sz="12" w:space="0" w:color="auto"/>
              <w:right w:val="single" w:sz="18" w:space="0" w:color="auto"/>
            </w:tcBorders>
            <w:shd w:val="clear" w:color="auto" w:fill="FFFFFF"/>
          </w:tcPr>
          <w:p w:rsidR="00A97C40" w:rsidRPr="00C57856" w:rsidRDefault="00A97C40" w:rsidP="00A97C40">
            <w:pPr>
              <w:spacing w:after="0" w:line="240" w:lineRule="auto"/>
              <w:rPr>
                <w:b/>
                <w:sz w:val="18"/>
                <w:szCs w:val="18"/>
              </w:rPr>
            </w:pPr>
            <w:r w:rsidRPr="00417BF9">
              <w:rPr>
                <w:b/>
                <w:sz w:val="18"/>
                <w:szCs w:val="18"/>
              </w:rPr>
              <w:t>matematyczno-przyrodnicza część</w:t>
            </w:r>
            <w:r w:rsidRPr="00417BF9">
              <w:rPr>
                <w:rFonts w:cs="Arial"/>
                <w:b/>
                <w:sz w:val="18"/>
                <w:szCs w:val="18"/>
              </w:rPr>
              <w:t xml:space="preserve"> z zakresu </w:t>
            </w:r>
            <w:r w:rsidRPr="00417BF9">
              <w:rPr>
                <w:b/>
                <w:sz w:val="18"/>
                <w:szCs w:val="18"/>
              </w:rPr>
              <w:t xml:space="preserve"> matematyki</w:t>
            </w:r>
          </w:p>
        </w:tc>
        <w:tc>
          <w:tcPr>
            <w:tcW w:w="897" w:type="dxa"/>
            <w:tcBorders>
              <w:top w:val="single" w:sz="18" w:space="0" w:color="auto"/>
              <w:left w:val="single" w:sz="18" w:space="0" w:color="auto"/>
              <w:bottom w:val="single" w:sz="12" w:space="0" w:color="auto"/>
              <w:right w:val="single" w:sz="12" w:space="0" w:color="auto"/>
            </w:tcBorders>
            <w:shd w:val="clear" w:color="auto" w:fill="FFFFFF"/>
          </w:tcPr>
          <w:p w:rsidR="00A97C40" w:rsidRPr="000D6AE0" w:rsidRDefault="00A97C40" w:rsidP="00A97C40">
            <w:pPr>
              <w:jc w:val="center"/>
              <w:rPr>
                <w:rFonts w:ascii="Arial" w:eastAsia="Times New Roman" w:hAnsi="Arial" w:cs="Arial"/>
                <w:b/>
                <w:sz w:val="18"/>
                <w:szCs w:val="18"/>
              </w:rPr>
            </w:pPr>
            <w:r w:rsidRPr="000D6AE0">
              <w:rPr>
                <w:rFonts w:ascii="Arial" w:eastAsia="Times New Roman" w:hAnsi="Arial" w:cs="Arial"/>
                <w:b/>
                <w:sz w:val="18"/>
                <w:szCs w:val="18"/>
              </w:rPr>
              <w:t>56,0</w:t>
            </w:r>
          </w:p>
        </w:tc>
        <w:tc>
          <w:tcPr>
            <w:tcW w:w="898" w:type="dxa"/>
            <w:tcBorders>
              <w:top w:val="single" w:sz="18" w:space="0" w:color="auto"/>
              <w:left w:val="single" w:sz="12" w:space="0" w:color="auto"/>
              <w:bottom w:val="single" w:sz="12" w:space="0" w:color="auto"/>
              <w:right w:val="single" w:sz="18" w:space="0" w:color="auto"/>
            </w:tcBorders>
            <w:shd w:val="clear" w:color="auto" w:fill="FFFFFF"/>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50,5</w:t>
            </w:r>
          </w:p>
        </w:tc>
        <w:tc>
          <w:tcPr>
            <w:tcW w:w="898" w:type="dxa"/>
            <w:tcBorders>
              <w:top w:val="single" w:sz="18" w:space="0" w:color="auto"/>
              <w:left w:val="single" w:sz="18" w:space="0" w:color="auto"/>
              <w:bottom w:val="single" w:sz="12" w:space="0" w:color="auto"/>
              <w:right w:val="single" w:sz="12" w:space="0" w:color="auto"/>
            </w:tcBorders>
            <w:shd w:val="clear" w:color="auto" w:fill="FFFFFF"/>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+5,5</w:t>
            </w:r>
          </w:p>
        </w:tc>
        <w:tc>
          <w:tcPr>
            <w:tcW w:w="850" w:type="dxa"/>
            <w:tcBorders>
              <w:top w:val="single" w:sz="18" w:space="0" w:color="auto"/>
              <w:left w:val="single" w:sz="12" w:space="0" w:color="auto"/>
              <w:bottom w:val="single" w:sz="12" w:space="0" w:color="auto"/>
              <w:right w:val="single" w:sz="12" w:space="0" w:color="auto"/>
            </w:tcBorders>
            <w:shd w:val="clear" w:color="auto" w:fill="FFFFFF"/>
          </w:tcPr>
          <w:p w:rsidR="00A97C40" w:rsidRPr="000D6AE0" w:rsidRDefault="00A97C40" w:rsidP="00A97C40">
            <w:pPr>
              <w:jc w:val="center"/>
              <w:rPr>
                <w:rFonts w:ascii="Arial" w:eastAsia="Times New Roman" w:hAnsi="Arial" w:cs="Arial"/>
                <w:b/>
                <w:sz w:val="18"/>
                <w:szCs w:val="18"/>
              </w:rPr>
            </w:pPr>
            <w:r w:rsidRPr="000D6AE0">
              <w:rPr>
                <w:rFonts w:ascii="Arial" w:eastAsia="Times New Roman" w:hAnsi="Arial" w:cs="Arial"/>
                <w:b/>
                <w:sz w:val="18"/>
                <w:szCs w:val="18"/>
              </w:rPr>
              <w:t>46,6</w:t>
            </w:r>
          </w:p>
        </w:tc>
        <w:tc>
          <w:tcPr>
            <w:tcW w:w="851" w:type="dxa"/>
            <w:tcBorders>
              <w:top w:val="single" w:sz="18" w:space="0" w:color="auto"/>
              <w:left w:val="single" w:sz="12" w:space="0" w:color="auto"/>
              <w:bottom w:val="single" w:sz="12" w:space="0" w:color="auto"/>
              <w:right w:val="single" w:sz="12" w:space="0" w:color="auto"/>
            </w:tcBorders>
            <w:shd w:val="clear" w:color="auto" w:fill="FFFFFF"/>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45,8</w:t>
            </w:r>
          </w:p>
        </w:tc>
        <w:tc>
          <w:tcPr>
            <w:tcW w:w="921" w:type="dxa"/>
            <w:tcBorders>
              <w:top w:val="single" w:sz="18" w:space="0" w:color="auto"/>
              <w:left w:val="single" w:sz="12" w:space="0" w:color="auto"/>
              <w:bottom w:val="single" w:sz="12" w:space="0" w:color="auto"/>
              <w:right w:val="single" w:sz="12" w:space="0" w:color="auto"/>
            </w:tcBorders>
            <w:shd w:val="clear" w:color="auto" w:fill="FFFFFF"/>
          </w:tcPr>
          <w:p w:rsidR="00A97C40" w:rsidRPr="000D6AE0" w:rsidRDefault="00A97C40" w:rsidP="00A97C40">
            <w:pPr>
              <w:jc w:val="center"/>
              <w:rPr>
                <w:rFonts w:ascii="Arial" w:eastAsia="Times New Roman" w:hAnsi="Arial" w:cs="Arial"/>
                <w:b/>
                <w:sz w:val="18"/>
                <w:szCs w:val="18"/>
              </w:rPr>
            </w:pPr>
            <w:r w:rsidRPr="000D6AE0">
              <w:rPr>
                <w:rFonts w:ascii="Arial" w:eastAsia="Times New Roman" w:hAnsi="Arial" w:cs="Arial"/>
                <w:b/>
                <w:sz w:val="18"/>
                <w:szCs w:val="18"/>
              </w:rPr>
              <w:t>48</w:t>
            </w:r>
          </w:p>
        </w:tc>
        <w:tc>
          <w:tcPr>
            <w:tcW w:w="922" w:type="dxa"/>
            <w:tcBorders>
              <w:top w:val="single" w:sz="18" w:space="0" w:color="auto"/>
              <w:left w:val="single" w:sz="12" w:space="0" w:color="auto"/>
              <w:bottom w:val="single" w:sz="12" w:space="0" w:color="auto"/>
              <w:right w:val="single" w:sz="18" w:space="0" w:color="auto"/>
            </w:tcBorders>
            <w:shd w:val="clear" w:color="auto" w:fill="FFFFFF"/>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47,0</w:t>
            </w:r>
          </w:p>
        </w:tc>
      </w:tr>
      <w:tr w:rsidR="00A97C40" w:rsidRPr="00003B18" w:rsidTr="00A97C40">
        <w:trPr>
          <w:trHeight w:val="234"/>
        </w:trPr>
        <w:tc>
          <w:tcPr>
            <w:tcW w:w="4537" w:type="dxa"/>
            <w:tcBorders>
              <w:top w:val="single" w:sz="12" w:space="0" w:color="auto"/>
              <w:left w:val="single" w:sz="18" w:space="0" w:color="auto"/>
              <w:bottom w:val="single" w:sz="12" w:space="0" w:color="auto"/>
              <w:right w:val="single" w:sz="18" w:space="0" w:color="auto"/>
            </w:tcBorders>
            <w:shd w:val="clear" w:color="auto" w:fill="FFFFFF"/>
          </w:tcPr>
          <w:p w:rsidR="00A97C40" w:rsidRPr="00C57856" w:rsidRDefault="00A97C40" w:rsidP="00A97C40">
            <w:pPr>
              <w:spacing w:after="0" w:line="240" w:lineRule="auto"/>
              <w:rPr>
                <w:b/>
                <w:sz w:val="18"/>
                <w:szCs w:val="18"/>
              </w:rPr>
            </w:pPr>
            <w:r w:rsidRPr="00417BF9">
              <w:rPr>
                <w:b/>
                <w:sz w:val="18"/>
                <w:szCs w:val="18"/>
              </w:rPr>
              <w:t xml:space="preserve">matematyczno-przyrodnicza </w:t>
            </w:r>
            <w:r w:rsidRPr="00417BF9">
              <w:rPr>
                <w:rFonts w:cs="Arial"/>
                <w:b/>
                <w:sz w:val="18"/>
                <w:szCs w:val="18"/>
              </w:rPr>
              <w:t xml:space="preserve">z zakresu przedmiotów </w:t>
            </w:r>
            <w:r w:rsidRPr="00417BF9">
              <w:rPr>
                <w:b/>
                <w:sz w:val="18"/>
                <w:szCs w:val="18"/>
              </w:rPr>
              <w:t>przyrodniczych</w:t>
            </w:r>
          </w:p>
        </w:tc>
        <w:tc>
          <w:tcPr>
            <w:tcW w:w="897" w:type="dxa"/>
            <w:tcBorders>
              <w:top w:val="single" w:sz="12" w:space="0" w:color="auto"/>
              <w:left w:val="single" w:sz="18" w:space="0" w:color="auto"/>
              <w:bottom w:val="single" w:sz="12" w:space="0" w:color="auto"/>
              <w:right w:val="single" w:sz="12" w:space="0" w:color="auto"/>
            </w:tcBorders>
            <w:shd w:val="clear" w:color="auto" w:fill="FFFFFF"/>
          </w:tcPr>
          <w:p w:rsidR="00A97C40" w:rsidRPr="000D6AE0" w:rsidRDefault="00A97C40" w:rsidP="00A97C40">
            <w:pPr>
              <w:jc w:val="center"/>
              <w:rPr>
                <w:rFonts w:ascii="Arial" w:eastAsia="Times New Roman" w:hAnsi="Arial" w:cs="Arial"/>
                <w:b/>
                <w:sz w:val="18"/>
                <w:szCs w:val="18"/>
              </w:rPr>
            </w:pPr>
            <w:r w:rsidRPr="000D6AE0">
              <w:rPr>
                <w:rFonts w:ascii="Arial" w:eastAsia="Times New Roman" w:hAnsi="Arial" w:cs="Arial"/>
                <w:b/>
                <w:sz w:val="18"/>
                <w:szCs w:val="18"/>
              </w:rPr>
              <w:t>66,4</w:t>
            </w:r>
          </w:p>
        </w:tc>
        <w:tc>
          <w:tcPr>
            <w:tcW w:w="898" w:type="dxa"/>
            <w:tcBorders>
              <w:top w:val="single" w:sz="12" w:space="0" w:color="auto"/>
              <w:left w:val="single" w:sz="12" w:space="0" w:color="auto"/>
              <w:bottom w:val="single" w:sz="12" w:space="0" w:color="auto"/>
              <w:right w:val="single" w:sz="18" w:space="0" w:color="auto"/>
            </w:tcBorders>
            <w:shd w:val="clear" w:color="auto" w:fill="FFFFFF"/>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48,5</w:t>
            </w:r>
          </w:p>
        </w:tc>
        <w:tc>
          <w:tcPr>
            <w:tcW w:w="898" w:type="dxa"/>
            <w:tcBorders>
              <w:top w:val="single" w:sz="12" w:space="0" w:color="auto"/>
              <w:left w:val="single" w:sz="18" w:space="0" w:color="auto"/>
              <w:bottom w:val="single" w:sz="12" w:space="0" w:color="auto"/>
              <w:right w:val="single" w:sz="12" w:space="0" w:color="auto"/>
            </w:tcBorders>
            <w:shd w:val="clear" w:color="auto" w:fill="FFFFFF"/>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+17,9</w:t>
            </w:r>
          </w:p>
        </w:tc>
        <w:tc>
          <w:tcPr>
            <w:tcW w:w="850" w:type="dxa"/>
            <w:tcBorders>
              <w:top w:val="single" w:sz="12" w:space="0" w:color="auto"/>
              <w:left w:val="single" w:sz="12" w:space="0" w:color="auto"/>
              <w:bottom w:val="single" w:sz="12" w:space="0" w:color="auto"/>
              <w:right w:val="single" w:sz="12" w:space="0" w:color="auto"/>
            </w:tcBorders>
            <w:shd w:val="clear" w:color="auto" w:fill="FFFFFF"/>
          </w:tcPr>
          <w:p w:rsidR="00A97C40" w:rsidRPr="000D6AE0" w:rsidRDefault="00A97C40" w:rsidP="00A97C40">
            <w:pPr>
              <w:jc w:val="center"/>
              <w:rPr>
                <w:rFonts w:ascii="Arial" w:eastAsia="Times New Roman" w:hAnsi="Arial" w:cs="Arial"/>
                <w:b/>
                <w:sz w:val="18"/>
                <w:szCs w:val="18"/>
              </w:rPr>
            </w:pPr>
            <w:r w:rsidRPr="000D6AE0">
              <w:rPr>
                <w:rFonts w:ascii="Arial" w:eastAsia="Times New Roman" w:hAnsi="Arial" w:cs="Arial"/>
                <w:b/>
                <w:sz w:val="18"/>
                <w:szCs w:val="18"/>
              </w:rPr>
              <w:t>59</w:t>
            </w:r>
          </w:p>
        </w:tc>
        <w:tc>
          <w:tcPr>
            <w:tcW w:w="851" w:type="dxa"/>
            <w:tcBorders>
              <w:top w:val="single" w:sz="12" w:space="0" w:color="auto"/>
              <w:left w:val="single" w:sz="12" w:space="0" w:color="auto"/>
              <w:bottom w:val="single" w:sz="12" w:space="0" w:color="auto"/>
              <w:right w:val="single" w:sz="12" w:space="0" w:color="auto"/>
            </w:tcBorders>
            <w:shd w:val="clear" w:color="auto" w:fill="FFFFFF"/>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49,3</w:t>
            </w:r>
          </w:p>
        </w:tc>
        <w:tc>
          <w:tcPr>
            <w:tcW w:w="921" w:type="dxa"/>
            <w:tcBorders>
              <w:top w:val="single" w:sz="12" w:space="0" w:color="auto"/>
              <w:left w:val="single" w:sz="12" w:space="0" w:color="auto"/>
              <w:bottom w:val="single" w:sz="12" w:space="0" w:color="auto"/>
              <w:right w:val="single" w:sz="12" w:space="0" w:color="auto"/>
            </w:tcBorders>
            <w:shd w:val="clear" w:color="auto" w:fill="FFFFFF"/>
          </w:tcPr>
          <w:p w:rsidR="00A97C40" w:rsidRPr="000D6AE0" w:rsidRDefault="00A97C40" w:rsidP="00A97C40">
            <w:pPr>
              <w:jc w:val="center"/>
              <w:rPr>
                <w:rFonts w:ascii="Arial" w:eastAsia="Times New Roman" w:hAnsi="Arial" w:cs="Arial"/>
                <w:b/>
                <w:sz w:val="18"/>
                <w:szCs w:val="18"/>
              </w:rPr>
            </w:pPr>
            <w:r w:rsidRPr="000D6AE0">
              <w:rPr>
                <w:rFonts w:ascii="Arial" w:eastAsia="Times New Roman" w:hAnsi="Arial" w:cs="Arial"/>
                <w:b/>
                <w:sz w:val="18"/>
                <w:szCs w:val="18"/>
              </w:rPr>
              <w:t>59</w:t>
            </w:r>
          </w:p>
        </w:tc>
        <w:tc>
          <w:tcPr>
            <w:tcW w:w="922" w:type="dxa"/>
            <w:tcBorders>
              <w:top w:val="single" w:sz="12" w:space="0" w:color="auto"/>
              <w:left w:val="single" w:sz="12" w:space="0" w:color="auto"/>
              <w:bottom w:val="single" w:sz="12" w:space="0" w:color="auto"/>
              <w:right w:val="single" w:sz="18" w:space="0" w:color="auto"/>
            </w:tcBorders>
            <w:shd w:val="clear" w:color="auto" w:fill="FFFFFF"/>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50,0</w:t>
            </w:r>
          </w:p>
        </w:tc>
      </w:tr>
      <w:tr w:rsidR="00A97C40" w:rsidRPr="00003B18" w:rsidTr="00A97C40">
        <w:trPr>
          <w:trHeight w:val="37"/>
        </w:trPr>
        <w:tc>
          <w:tcPr>
            <w:tcW w:w="4537" w:type="dxa"/>
            <w:tcBorders>
              <w:top w:val="single" w:sz="12" w:space="0" w:color="auto"/>
              <w:left w:val="single" w:sz="18" w:space="0" w:color="auto"/>
              <w:bottom w:val="single" w:sz="12" w:space="0" w:color="auto"/>
              <w:right w:val="single" w:sz="18" w:space="0" w:color="auto"/>
            </w:tcBorders>
            <w:shd w:val="clear" w:color="auto" w:fill="BFBFBF"/>
          </w:tcPr>
          <w:p w:rsidR="00A97C40" w:rsidRPr="00C57856" w:rsidRDefault="00A97C40" w:rsidP="00A97C40">
            <w:pPr>
              <w:spacing w:after="0" w:line="240" w:lineRule="auto"/>
              <w:rPr>
                <w:rFonts w:cs="Arial"/>
                <w:b/>
                <w:sz w:val="18"/>
                <w:szCs w:val="18"/>
              </w:rPr>
            </w:pPr>
            <w:r w:rsidRPr="00417BF9">
              <w:rPr>
                <w:b/>
                <w:sz w:val="18"/>
                <w:szCs w:val="18"/>
              </w:rPr>
              <w:lastRenderedPageBreak/>
              <w:t xml:space="preserve">z języka angielskiego </w:t>
            </w:r>
            <w:r w:rsidRPr="00417BF9">
              <w:rPr>
                <w:rFonts w:cs="Arial"/>
                <w:b/>
                <w:sz w:val="18"/>
                <w:szCs w:val="18"/>
              </w:rPr>
              <w:t>na poziomie podstawowym</w:t>
            </w:r>
          </w:p>
        </w:tc>
        <w:tc>
          <w:tcPr>
            <w:tcW w:w="897" w:type="dxa"/>
            <w:tcBorders>
              <w:top w:val="single" w:sz="12" w:space="0" w:color="auto"/>
              <w:left w:val="single" w:sz="18" w:space="0" w:color="auto"/>
              <w:bottom w:val="single" w:sz="12" w:space="0" w:color="auto"/>
              <w:right w:val="single" w:sz="12" w:space="0" w:color="auto"/>
            </w:tcBorders>
            <w:shd w:val="clear" w:color="auto" w:fill="BFBFBF"/>
          </w:tcPr>
          <w:p w:rsidR="00A97C40" w:rsidRPr="000D6AE0" w:rsidRDefault="00A97C40" w:rsidP="00A97C40">
            <w:pPr>
              <w:jc w:val="center"/>
              <w:rPr>
                <w:rFonts w:ascii="Arial" w:eastAsia="Times New Roman" w:hAnsi="Arial" w:cs="Arial"/>
                <w:b/>
                <w:sz w:val="18"/>
                <w:szCs w:val="18"/>
              </w:rPr>
            </w:pPr>
            <w:r w:rsidRPr="000D6AE0">
              <w:rPr>
                <w:rFonts w:ascii="Arial" w:eastAsia="Times New Roman" w:hAnsi="Arial" w:cs="Arial"/>
                <w:b/>
                <w:sz w:val="18"/>
                <w:szCs w:val="18"/>
              </w:rPr>
              <w:t>74,5</w:t>
            </w:r>
          </w:p>
        </w:tc>
        <w:tc>
          <w:tcPr>
            <w:tcW w:w="898" w:type="dxa"/>
            <w:tcBorders>
              <w:top w:val="single" w:sz="12" w:space="0" w:color="auto"/>
              <w:left w:val="single" w:sz="12" w:space="0" w:color="auto"/>
              <w:bottom w:val="single" w:sz="12" w:space="0" w:color="auto"/>
              <w:right w:val="single" w:sz="18" w:space="0" w:color="auto"/>
            </w:tcBorders>
            <w:shd w:val="clear" w:color="auto" w:fill="BFBFBF"/>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63,9</w:t>
            </w:r>
          </w:p>
        </w:tc>
        <w:tc>
          <w:tcPr>
            <w:tcW w:w="898" w:type="dxa"/>
            <w:tcBorders>
              <w:top w:val="single" w:sz="12" w:space="0" w:color="auto"/>
              <w:left w:val="single" w:sz="18" w:space="0" w:color="auto"/>
              <w:bottom w:val="single" w:sz="12" w:space="0" w:color="auto"/>
              <w:right w:val="single" w:sz="12" w:space="0" w:color="auto"/>
            </w:tcBorders>
            <w:shd w:val="clear" w:color="auto" w:fill="BFBFBF"/>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+10,6</w:t>
            </w:r>
          </w:p>
        </w:tc>
        <w:tc>
          <w:tcPr>
            <w:tcW w:w="850" w:type="dxa"/>
            <w:tcBorders>
              <w:top w:val="single" w:sz="12" w:space="0" w:color="auto"/>
              <w:left w:val="single" w:sz="12" w:space="0" w:color="auto"/>
              <w:bottom w:val="single" w:sz="12" w:space="0" w:color="auto"/>
              <w:right w:val="single" w:sz="12" w:space="0" w:color="auto"/>
            </w:tcBorders>
            <w:shd w:val="clear" w:color="auto" w:fill="BFBFBF"/>
          </w:tcPr>
          <w:p w:rsidR="00A97C40" w:rsidRPr="000D6AE0" w:rsidRDefault="00A97C40" w:rsidP="00A97C40">
            <w:pPr>
              <w:jc w:val="center"/>
              <w:rPr>
                <w:rFonts w:ascii="Arial" w:eastAsia="Times New Roman" w:hAnsi="Arial" w:cs="Arial"/>
                <w:b/>
                <w:sz w:val="18"/>
                <w:szCs w:val="18"/>
              </w:rPr>
            </w:pPr>
            <w:r>
              <w:rPr>
                <w:rFonts w:ascii="Arial" w:eastAsia="Times New Roman" w:hAnsi="Arial" w:cs="Arial"/>
                <w:b/>
                <w:sz w:val="18"/>
                <w:szCs w:val="18"/>
              </w:rPr>
              <w:t>61</w:t>
            </w:r>
            <w:r w:rsidRPr="000D6AE0">
              <w:rPr>
                <w:rFonts w:ascii="Arial" w:eastAsia="Times New Roman" w:hAnsi="Arial" w:cs="Arial"/>
                <w:b/>
                <w:sz w:val="18"/>
                <w:szCs w:val="18"/>
              </w:rPr>
              <w:t>,7</w:t>
            </w:r>
          </w:p>
        </w:tc>
        <w:tc>
          <w:tcPr>
            <w:tcW w:w="851" w:type="dxa"/>
            <w:tcBorders>
              <w:top w:val="single" w:sz="12" w:space="0" w:color="auto"/>
              <w:left w:val="single" w:sz="12" w:space="0" w:color="auto"/>
              <w:bottom w:val="single" w:sz="12" w:space="0" w:color="auto"/>
              <w:right w:val="single" w:sz="12" w:space="0" w:color="auto"/>
            </w:tcBorders>
            <w:shd w:val="clear" w:color="auto" w:fill="BFBFBF"/>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61,0</w:t>
            </w:r>
          </w:p>
        </w:tc>
        <w:tc>
          <w:tcPr>
            <w:tcW w:w="921" w:type="dxa"/>
            <w:tcBorders>
              <w:top w:val="single" w:sz="12" w:space="0" w:color="auto"/>
              <w:left w:val="single" w:sz="12" w:space="0" w:color="auto"/>
              <w:bottom w:val="single" w:sz="12" w:space="0" w:color="auto"/>
              <w:right w:val="single" w:sz="12" w:space="0" w:color="auto"/>
            </w:tcBorders>
            <w:shd w:val="clear" w:color="auto" w:fill="BFBFBF"/>
          </w:tcPr>
          <w:p w:rsidR="00A97C40" w:rsidRPr="000D6AE0" w:rsidRDefault="00A97C40" w:rsidP="00A97C40">
            <w:pPr>
              <w:jc w:val="center"/>
              <w:rPr>
                <w:rFonts w:ascii="Arial" w:eastAsia="Times New Roman" w:hAnsi="Arial" w:cs="Arial"/>
                <w:b/>
                <w:sz w:val="18"/>
                <w:szCs w:val="18"/>
              </w:rPr>
            </w:pPr>
            <w:r w:rsidRPr="000D6AE0">
              <w:rPr>
                <w:rFonts w:ascii="Arial" w:eastAsia="Times New Roman" w:hAnsi="Arial" w:cs="Arial"/>
                <w:b/>
                <w:sz w:val="18"/>
                <w:szCs w:val="18"/>
              </w:rPr>
              <w:t>63</w:t>
            </w:r>
          </w:p>
        </w:tc>
        <w:tc>
          <w:tcPr>
            <w:tcW w:w="922" w:type="dxa"/>
            <w:tcBorders>
              <w:top w:val="single" w:sz="12" w:space="0" w:color="auto"/>
              <w:left w:val="single" w:sz="12" w:space="0" w:color="auto"/>
              <w:bottom w:val="single" w:sz="12" w:space="0" w:color="auto"/>
              <w:right w:val="single" w:sz="18" w:space="0" w:color="auto"/>
            </w:tcBorders>
            <w:shd w:val="clear" w:color="auto" w:fill="BFBFBF"/>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63,0</w:t>
            </w:r>
          </w:p>
        </w:tc>
      </w:tr>
      <w:tr w:rsidR="00A97C40" w:rsidRPr="00003B18" w:rsidTr="00A97C40">
        <w:tc>
          <w:tcPr>
            <w:tcW w:w="4537" w:type="dxa"/>
            <w:tcBorders>
              <w:top w:val="single" w:sz="12" w:space="0" w:color="auto"/>
              <w:left w:val="single" w:sz="18" w:space="0" w:color="auto"/>
              <w:bottom w:val="single" w:sz="12" w:space="0" w:color="auto"/>
              <w:right w:val="single" w:sz="18" w:space="0" w:color="auto"/>
            </w:tcBorders>
            <w:shd w:val="clear" w:color="auto" w:fill="BFBFBF"/>
          </w:tcPr>
          <w:p w:rsidR="00A97C40" w:rsidRPr="00C57856" w:rsidRDefault="00A97C40" w:rsidP="00A97C40">
            <w:pPr>
              <w:spacing w:after="0" w:line="240" w:lineRule="auto"/>
              <w:rPr>
                <w:rFonts w:cs="Arial"/>
                <w:b/>
                <w:sz w:val="18"/>
                <w:szCs w:val="18"/>
              </w:rPr>
            </w:pPr>
            <w:r w:rsidRPr="00417BF9">
              <w:rPr>
                <w:b/>
                <w:sz w:val="18"/>
                <w:szCs w:val="18"/>
              </w:rPr>
              <w:t xml:space="preserve">z języka angielskiego </w:t>
            </w:r>
            <w:r w:rsidRPr="00417BF9">
              <w:rPr>
                <w:rFonts w:cs="Arial"/>
                <w:b/>
                <w:sz w:val="18"/>
                <w:szCs w:val="18"/>
              </w:rPr>
              <w:t>na poziomie rozszerzonym</w:t>
            </w:r>
          </w:p>
        </w:tc>
        <w:tc>
          <w:tcPr>
            <w:tcW w:w="897" w:type="dxa"/>
            <w:tcBorders>
              <w:top w:val="single" w:sz="12" w:space="0" w:color="auto"/>
              <w:left w:val="single" w:sz="18" w:space="0" w:color="auto"/>
              <w:bottom w:val="single" w:sz="12" w:space="0" w:color="auto"/>
              <w:right w:val="single" w:sz="12" w:space="0" w:color="auto"/>
            </w:tcBorders>
            <w:shd w:val="clear" w:color="auto" w:fill="BFBFBF"/>
          </w:tcPr>
          <w:p w:rsidR="00A97C40" w:rsidRPr="000D6AE0" w:rsidRDefault="00A97C40" w:rsidP="00A97C40">
            <w:pPr>
              <w:jc w:val="center"/>
              <w:rPr>
                <w:rFonts w:ascii="Arial" w:eastAsia="Times New Roman" w:hAnsi="Arial" w:cs="Arial"/>
                <w:b/>
                <w:sz w:val="18"/>
                <w:szCs w:val="18"/>
              </w:rPr>
            </w:pPr>
            <w:r w:rsidRPr="000D6AE0">
              <w:rPr>
                <w:rFonts w:ascii="Arial" w:eastAsia="Times New Roman" w:hAnsi="Arial" w:cs="Arial"/>
                <w:b/>
                <w:sz w:val="18"/>
                <w:szCs w:val="18"/>
              </w:rPr>
              <w:t>58,4</w:t>
            </w:r>
          </w:p>
        </w:tc>
        <w:tc>
          <w:tcPr>
            <w:tcW w:w="898" w:type="dxa"/>
            <w:tcBorders>
              <w:top w:val="single" w:sz="12" w:space="0" w:color="auto"/>
              <w:left w:val="single" w:sz="12" w:space="0" w:color="auto"/>
              <w:bottom w:val="single" w:sz="12" w:space="0" w:color="auto"/>
              <w:right w:val="single" w:sz="18" w:space="0" w:color="auto"/>
            </w:tcBorders>
            <w:shd w:val="clear" w:color="auto" w:fill="BFBFBF"/>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46,8</w:t>
            </w:r>
          </w:p>
        </w:tc>
        <w:tc>
          <w:tcPr>
            <w:tcW w:w="898" w:type="dxa"/>
            <w:tcBorders>
              <w:top w:val="single" w:sz="12" w:space="0" w:color="auto"/>
              <w:left w:val="single" w:sz="18" w:space="0" w:color="auto"/>
              <w:bottom w:val="single" w:sz="12" w:space="0" w:color="auto"/>
              <w:right w:val="single" w:sz="12" w:space="0" w:color="auto"/>
            </w:tcBorders>
            <w:shd w:val="clear" w:color="auto" w:fill="BFBFBF"/>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+11,6</w:t>
            </w:r>
          </w:p>
        </w:tc>
        <w:tc>
          <w:tcPr>
            <w:tcW w:w="850" w:type="dxa"/>
            <w:tcBorders>
              <w:top w:val="single" w:sz="12" w:space="0" w:color="auto"/>
              <w:left w:val="single" w:sz="12" w:space="0" w:color="auto"/>
              <w:bottom w:val="single" w:sz="12" w:space="0" w:color="auto"/>
              <w:right w:val="single" w:sz="12" w:space="0" w:color="auto"/>
            </w:tcBorders>
            <w:shd w:val="clear" w:color="auto" w:fill="BFBFBF"/>
          </w:tcPr>
          <w:p w:rsidR="00A97C40" w:rsidRPr="000D6AE0" w:rsidRDefault="00A97C40" w:rsidP="00A97C40">
            <w:pPr>
              <w:jc w:val="center"/>
              <w:rPr>
                <w:rFonts w:ascii="Arial" w:eastAsia="Times New Roman" w:hAnsi="Arial" w:cs="Arial"/>
                <w:b/>
                <w:sz w:val="18"/>
                <w:szCs w:val="18"/>
              </w:rPr>
            </w:pPr>
            <w:r>
              <w:rPr>
                <w:rFonts w:ascii="Arial" w:eastAsia="Times New Roman" w:hAnsi="Arial" w:cs="Arial"/>
                <w:b/>
                <w:sz w:val="18"/>
                <w:szCs w:val="18"/>
              </w:rPr>
              <w:t>42,4</w:t>
            </w:r>
          </w:p>
        </w:tc>
        <w:tc>
          <w:tcPr>
            <w:tcW w:w="851" w:type="dxa"/>
            <w:tcBorders>
              <w:top w:val="single" w:sz="12" w:space="0" w:color="auto"/>
              <w:left w:val="single" w:sz="12" w:space="0" w:color="auto"/>
              <w:bottom w:val="single" w:sz="12" w:space="0" w:color="auto"/>
              <w:right w:val="single" w:sz="12" w:space="0" w:color="auto"/>
            </w:tcBorders>
            <w:shd w:val="clear" w:color="auto" w:fill="BFBFBF"/>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42,0</w:t>
            </w:r>
          </w:p>
        </w:tc>
        <w:tc>
          <w:tcPr>
            <w:tcW w:w="921" w:type="dxa"/>
            <w:tcBorders>
              <w:top w:val="single" w:sz="12" w:space="0" w:color="auto"/>
              <w:left w:val="single" w:sz="12" w:space="0" w:color="auto"/>
              <w:bottom w:val="single" w:sz="12" w:space="0" w:color="auto"/>
              <w:right w:val="single" w:sz="12" w:space="0" w:color="auto"/>
            </w:tcBorders>
            <w:shd w:val="clear" w:color="auto" w:fill="BFBFBF"/>
          </w:tcPr>
          <w:p w:rsidR="00A97C40" w:rsidRPr="000D6AE0" w:rsidRDefault="00A97C40" w:rsidP="00A97C40">
            <w:pPr>
              <w:jc w:val="center"/>
              <w:rPr>
                <w:rFonts w:ascii="Arial" w:eastAsia="Times New Roman" w:hAnsi="Arial" w:cs="Arial"/>
                <w:b/>
                <w:sz w:val="18"/>
                <w:szCs w:val="18"/>
              </w:rPr>
            </w:pPr>
            <w:r>
              <w:rPr>
                <w:rFonts w:ascii="Arial" w:eastAsia="Times New Roman" w:hAnsi="Arial" w:cs="Arial"/>
                <w:b/>
                <w:sz w:val="18"/>
                <w:szCs w:val="18"/>
              </w:rPr>
              <w:t>45</w:t>
            </w:r>
          </w:p>
        </w:tc>
        <w:tc>
          <w:tcPr>
            <w:tcW w:w="922" w:type="dxa"/>
            <w:tcBorders>
              <w:top w:val="single" w:sz="12" w:space="0" w:color="auto"/>
              <w:left w:val="single" w:sz="12" w:space="0" w:color="auto"/>
              <w:bottom w:val="single" w:sz="12" w:space="0" w:color="auto"/>
              <w:right w:val="single" w:sz="18" w:space="0" w:color="auto"/>
            </w:tcBorders>
            <w:shd w:val="clear" w:color="auto" w:fill="BFBFBF"/>
          </w:tcPr>
          <w:p w:rsidR="00A97C40" w:rsidRPr="00003B18" w:rsidRDefault="00A97C40" w:rsidP="00A97C40">
            <w:pPr>
              <w:jc w:val="center"/>
              <w:rPr>
                <w:rFonts w:ascii="Arial" w:eastAsia="Times New Roman" w:hAnsi="Arial" w:cs="Arial"/>
                <w:sz w:val="18"/>
                <w:szCs w:val="18"/>
              </w:rPr>
            </w:pPr>
            <w:r w:rsidRPr="00003B18">
              <w:rPr>
                <w:rFonts w:ascii="Arial" w:eastAsia="Times New Roman" w:hAnsi="Arial" w:cs="Arial"/>
                <w:sz w:val="18"/>
                <w:szCs w:val="18"/>
              </w:rPr>
              <w:t>46,0</w:t>
            </w:r>
          </w:p>
        </w:tc>
      </w:tr>
    </w:tbl>
    <w:p w:rsidR="006E5971" w:rsidRDefault="006E5971" w:rsidP="006E5971">
      <w:pPr>
        <w:pStyle w:val="Akapitzlist"/>
        <w:ind w:left="0"/>
        <w:rPr>
          <w:rFonts w:ascii="Arial" w:hAnsi="Arial" w:cs="Arial"/>
          <w:b/>
          <w:sz w:val="18"/>
          <w:szCs w:val="18"/>
        </w:rPr>
      </w:pPr>
    </w:p>
    <w:p w:rsidR="006E5971" w:rsidRDefault="006E5971" w:rsidP="006E5971">
      <w:pPr>
        <w:pStyle w:val="Akapitzlist"/>
        <w:ind w:left="0"/>
        <w:jc w:val="both"/>
        <w:rPr>
          <w:rFonts w:ascii="Arial" w:hAnsi="Arial" w:cs="Arial"/>
          <w:b/>
          <w:sz w:val="18"/>
          <w:szCs w:val="18"/>
        </w:rPr>
      </w:pPr>
      <w:r>
        <w:rPr>
          <w:rFonts w:ascii="Arial" w:hAnsi="Arial" w:cs="Arial"/>
          <w:b/>
          <w:sz w:val="18"/>
          <w:szCs w:val="18"/>
        </w:rPr>
        <w:t xml:space="preserve">Wydaje się już teraz, że tak dobre wyniki sprawdzianu i egzaminu gimnazjalnego są następstwem realizacji w SZS Nr 1 w Opatowie projektów współfinansowanych przez Unię Europejską. Pozwoliły one nam wypracować nowoczesne metody nauczania, doposażyć szkołę w nowoczesne pomoce dydaktyczne i zaoferować uczniom dodatkowe zajęcia prowadzone ciekawymi metodami nauczania. </w:t>
      </w:r>
    </w:p>
    <w:p w:rsidR="005C48C1" w:rsidRDefault="005C48C1" w:rsidP="006E5971">
      <w:pPr>
        <w:pStyle w:val="Akapitzlist"/>
        <w:ind w:left="0"/>
        <w:jc w:val="both"/>
        <w:rPr>
          <w:rFonts w:ascii="Arial" w:hAnsi="Arial" w:cs="Arial"/>
          <w:b/>
          <w:sz w:val="18"/>
          <w:szCs w:val="18"/>
        </w:rPr>
      </w:pPr>
    </w:p>
    <w:p w:rsidR="00F80241" w:rsidRDefault="00F80241" w:rsidP="006E5971">
      <w:pPr>
        <w:pStyle w:val="Akapitzlist"/>
        <w:pBdr>
          <w:bottom w:val="single" w:sz="6" w:space="1" w:color="auto"/>
        </w:pBdr>
        <w:ind w:left="0"/>
        <w:jc w:val="both"/>
        <w:rPr>
          <w:rFonts w:ascii="Arial" w:hAnsi="Arial" w:cs="Arial"/>
          <w:b/>
          <w:sz w:val="18"/>
          <w:szCs w:val="18"/>
        </w:rPr>
      </w:pPr>
    </w:p>
    <w:p w:rsidR="005C48C1" w:rsidRDefault="005C48C1" w:rsidP="006E5971">
      <w:pPr>
        <w:pStyle w:val="Akapitzlist"/>
        <w:ind w:left="0"/>
        <w:jc w:val="both"/>
        <w:rPr>
          <w:rFonts w:ascii="Arial" w:hAnsi="Arial" w:cs="Arial"/>
          <w:b/>
          <w:sz w:val="36"/>
          <w:szCs w:val="36"/>
        </w:rPr>
      </w:pPr>
    </w:p>
    <w:p w:rsidR="00F80241" w:rsidRPr="005C48C1" w:rsidRDefault="00F80241" w:rsidP="00C4711A">
      <w:pPr>
        <w:pStyle w:val="Akapitzlist"/>
        <w:ind w:left="-680"/>
        <w:jc w:val="both"/>
        <w:rPr>
          <w:rFonts w:ascii="Arial" w:hAnsi="Arial" w:cs="Arial"/>
          <w:b/>
          <w:color w:val="FF0000"/>
          <w:sz w:val="36"/>
          <w:szCs w:val="36"/>
        </w:rPr>
      </w:pPr>
      <w:r w:rsidRPr="005C48C1">
        <w:rPr>
          <w:rFonts w:ascii="Arial" w:hAnsi="Arial" w:cs="Arial"/>
          <w:b/>
          <w:color w:val="FF0000"/>
          <w:sz w:val="36"/>
          <w:szCs w:val="36"/>
        </w:rPr>
        <w:t>Diagnoza trzyletnia za lata 2014 - 2016</w:t>
      </w:r>
    </w:p>
    <w:p w:rsidR="00F80241" w:rsidRPr="00F80241" w:rsidRDefault="00F80241" w:rsidP="00C4711A">
      <w:pPr>
        <w:pStyle w:val="Akapitzlist"/>
        <w:ind w:left="-680"/>
        <w:jc w:val="both"/>
        <w:rPr>
          <w:rFonts w:ascii="Arial" w:hAnsi="Arial" w:cs="Arial"/>
          <w:b/>
          <w:sz w:val="24"/>
          <w:szCs w:val="24"/>
        </w:rPr>
      </w:pPr>
      <w:r w:rsidRPr="00F80241">
        <w:rPr>
          <w:rFonts w:ascii="Arial" w:hAnsi="Arial" w:cs="Arial"/>
          <w:b/>
          <w:sz w:val="24"/>
          <w:szCs w:val="24"/>
        </w:rPr>
        <w:t>Analiza trzyletnia egzaminów lata 2014 - 2016</w:t>
      </w:r>
    </w:p>
    <w:p w:rsidR="006E5971" w:rsidRPr="007F699B" w:rsidRDefault="00F80241" w:rsidP="00C4711A">
      <w:pPr>
        <w:pStyle w:val="Tekstpodstawowy"/>
        <w:ind w:left="-680"/>
        <w:rPr>
          <w:rFonts w:ascii="Arial" w:hAnsi="Arial" w:cs="Arial"/>
          <w:b/>
          <w:sz w:val="18"/>
          <w:szCs w:val="18"/>
          <w:lang w:eastAsia="pl-PL"/>
        </w:rPr>
      </w:pPr>
      <w:r>
        <w:rPr>
          <w:rFonts w:ascii="Arial" w:hAnsi="Arial" w:cs="Arial"/>
          <w:b/>
          <w:sz w:val="36"/>
          <w:szCs w:val="36"/>
          <w:lang w:eastAsia="pl-PL"/>
        </w:rPr>
        <w:t xml:space="preserve">Rok </w:t>
      </w:r>
      <w:r w:rsidRPr="00F80241">
        <w:rPr>
          <w:rFonts w:ascii="Arial" w:hAnsi="Arial" w:cs="Arial"/>
          <w:b/>
          <w:sz w:val="36"/>
          <w:szCs w:val="36"/>
          <w:lang w:eastAsia="pl-PL"/>
        </w:rPr>
        <w:t>2014</w:t>
      </w:r>
      <w:r w:rsidR="006E5971">
        <w:rPr>
          <w:rFonts w:ascii="Arial" w:hAnsi="Arial" w:cs="Arial"/>
          <w:sz w:val="18"/>
          <w:szCs w:val="18"/>
          <w:lang w:eastAsia="pl-PL"/>
        </w:rPr>
        <w:br/>
      </w:r>
      <w:r w:rsidR="006E5971" w:rsidRPr="007F699B">
        <w:rPr>
          <w:rFonts w:ascii="Arial" w:hAnsi="Arial" w:cs="Arial"/>
          <w:b/>
          <w:sz w:val="18"/>
          <w:szCs w:val="18"/>
          <w:lang w:eastAsia="pl-PL"/>
        </w:rPr>
        <w:t>EGZAMIN GIMNAZJALNY:</w:t>
      </w:r>
    </w:p>
    <w:p w:rsidR="006E5971" w:rsidRPr="00C336F4" w:rsidRDefault="006E5971" w:rsidP="006E5971">
      <w:pPr>
        <w:pStyle w:val="Akapitzlist"/>
        <w:numPr>
          <w:ilvl w:val="0"/>
          <w:numId w:val="2"/>
        </w:numPr>
        <w:rPr>
          <w:rFonts w:ascii="Arial" w:hAnsi="Arial" w:cs="Arial"/>
          <w:sz w:val="18"/>
          <w:szCs w:val="18"/>
        </w:rPr>
        <w:sectPr w:rsidR="006E5971" w:rsidRPr="00C336F4" w:rsidSect="00B451ED">
          <w:type w:val="continuous"/>
          <w:pgSz w:w="11906" w:h="16838"/>
          <w:pgMar w:top="395" w:right="1417" w:bottom="1417" w:left="1417" w:header="0" w:footer="0" w:gutter="0"/>
          <w:cols w:space="708"/>
          <w:docGrid w:linePitch="360"/>
        </w:sectPr>
      </w:pPr>
    </w:p>
    <w:p w:rsidR="006E5971" w:rsidRPr="00C336F4" w:rsidRDefault="006E5971" w:rsidP="006E5971">
      <w:pPr>
        <w:pStyle w:val="Akapitzlist"/>
        <w:ind w:left="0"/>
        <w:rPr>
          <w:rFonts w:ascii="Arial" w:hAnsi="Arial" w:cs="Arial"/>
          <w:b/>
          <w:sz w:val="18"/>
          <w:szCs w:val="18"/>
        </w:rPr>
      </w:pPr>
      <w:r w:rsidRPr="007F52DF">
        <w:rPr>
          <w:rFonts w:ascii="Arial" w:hAnsi="Arial" w:cs="Arial"/>
          <w:b/>
          <w:sz w:val="18"/>
          <w:szCs w:val="18"/>
        </w:rPr>
        <w:lastRenderedPageBreak/>
        <w:t>Egzamin odbył się w części:</w:t>
      </w:r>
      <w:r w:rsidRPr="008823D7">
        <w:rPr>
          <w:rFonts w:ascii="Arial" w:hAnsi="Arial" w:cs="Arial"/>
          <w:sz w:val="18"/>
          <w:szCs w:val="18"/>
        </w:rPr>
        <w:br/>
      </w:r>
      <w:r w:rsidRPr="00AE2287">
        <w:rPr>
          <w:rFonts w:ascii="Arial" w:eastAsia="Times New Roman" w:hAnsi="Arial" w:cs="Arial"/>
          <w:sz w:val="18"/>
          <w:szCs w:val="18"/>
          <w:lang w:eastAsia="pl-PL"/>
        </w:rPr>
        <w:t xml:space="preserve">a) humanistycznej  – 22 kwietnia 2014 roku b)  matematyczno-przyrodniczej  -23 kwietnia 2014 roku </w:t>
      </w:r>
      <w:r>
        <w:rPr>
          <w:rFonts w:ascii="Arial" w:eastAsia="Times New Roman" w:hAnsi="Arial" w:cs="Arial"/>
          <w:sz w:val="18"/>
          <w:szCs w:val="18"/>
          <w:lang w:eastAsia="pl-PL"/>
        </w:rPr>
        <w:t xml:space="preserve"> </w:t>
      </w:r>
      <w:r w:rsidRPr="00AE2287">
        <w:rPr>
          <w:rFonts w:ascii="Arial" w:eastAsia="Times New Roman" w:hAnsi="Arial" w:cs="Arial"/>
          <w:sz w:val="18"/>
          <w:szCs w:val="18"/>
          <w:lang w:eastAsia="pl-PL"/>
        </w:rPr>
        <w:t xml:space="preserve">c) języka angielskiego - 24 kwietnia 2014 roku  </w:t>
      </w:r>
      <w:r w:rsidRPr="00AE2287">
        <w:rPr>
          <w:rFonts w:ascii="Arial" w:hAnsi="Arial" w:cs="Arial"/>
          <w:sz w:val="18"/>
          <w:szCs w:val="18"/>
        </w:rPr>
        <w:t xml:space="preserve">do egzaminu przystąpiło </w:t>
      </w:r>
      <w:r w:rsidRPr="00AE2287">
        <w:rPr>
          <w:rFonts w:ascii="Arial" w:hAnsi="Arial" w:cs="Arial"/>
          <w:b/>
          <w:sz w:val="18"/>
          <w:szCs w:val="18"/>
        </w:rPr>
        <w:t>71 uczniów</w:t>
      </w:r>
      <w:r w:rsidRPr="00AE2287">
        <w:rPr>
          <w:rFonts w:ascii="Arial" w:hAnsi="Arial" w:cs="Arial"/>
          <w:sz w:val="18"/>
          <w:szCs w:val="18"/>
        </w:rPr>
        <w:t xml:space="preserve"> naszej szkoły </w:t>
      </w:r>
      <w:r>
        <w:rPr>
          <w:rFonts w:ascii="Arial" w:hAnsi="Arial" w:cs="Arial"/>
          <w:sz w:val="18"/>
          <w:szCs w:val="18"/>
        </w:rPr>
        <w:br/>
      </w:r>
      <w:r w:rsidRPr="00CB7E07">
        <w:rPr>
          <w:rFonts w:ascii="Arial" w:hAnsi="Arial" w:cs="Arial"/>
          <w:b/>
          <w:sz w:val="18"/>
          <w:szCs w:val="18"/>
        </w:rPr>
        <w:t xml:space="preserve">Średni wynik egzaminu </w:t>
      </w:r>
      <w:r w:rsidRPr="00DF315D">
        <w:rPr>
          <w:rFonts w:ascii="Arial" w:hAnsi="Arial" w:cs="Arial"/>
          <w:b/>
          <w:sz w:val="18"/>
          <w:szCs w:val="18"/>
        </w:rPr>
        <w:t>szkoły -  56,52 % pkt. możliwych</w:t>
      </w:r>
      <w:r w:rsidRPr="00CB7E07">
        <w:rPr>
          <w:rFonts w:ascii="Arial" w:hAnsi="Arial" w:cs="Arial"/>
          <w:b/>
          <w:sz w:val="18"/>
          <w:szCs w:val="18"/>
        </w:rPr>
        <w:t xml:space="preserve"> do zdobycia</w:t>
      </w:r>
      <w:r>
        <w:rPr>
          <w:rFonts w:ascii="Arial" w:hAnsi="Arial" w:cs="Arial"/>
          <w:b/>
          <w:sz w:val="18"/>
          <w:szCs w:val="18"/>
        </w:rPr>
        <w:t xml:space="preserve"> (część humanistyczna, matematyczno-przyrodnicza </w:t>
      </w:r>
      <w:r>
        <w:rPr>
          <w:rFonts w:ascii="Arial" w:hAnsi="Arial" w:cs="Arial"/>
          <w:b/>
          <w:sz w:val="18"/>
          <w:szCs w:val="18"/>
        </w:rPr>
        <w:br/>
        <w:t>i j. angielski na poziomie podstawowym)</w:t>
      </w:r>
      <w:r w:rsidRPr="00CB7E07">
        <w:rPr>
          <w:rFonts w:ascii="Arial" w:hAnsi="Arial" w:cs="Arial"/>
          <w:b/>
          <w:sz w:val="18"/>
          <w:szCs w:val="18"/>
        </w:rPr>
        <w:t xml:space="preserve">, </w:t>
      </w:r>
      <w:r>
        <w:rPr>
          <w:rFonts w:ascii="Arial" w:hAnsi="Arial" w:cs="Arial"/>
          <w:b/>
          <w:sz w:val="18"/>
          <w:szCs w:val="18"/>
        </w:rPr>
        <w:t>przy średniej powiatu opatowskiego 55,36%</w:t>
      </w:r>
      <w:r w:rsidRPr="00CB7E07">
        <w:rPr>
          <w:rFonts w:ascii="Arial" w:hAnsi="Arial" w:cs="Arial"/>
          <w:b/>
          <w:sz w:val="18"/>
          <w:szCs w:val="18"/>
        </w:rPr>
        <w:t>:</w:t>
      </w:r>
      <w:r w:rsidRPr="00CB7E07">
        <w:rPr>
          <w:rFonts w:ascii="Arial" w:hAnsi="Arial" w:cs="Arial"/>
          <w:b/>
          <w:sz w:val="18"/>
          <w:szCs w:val="18"/>
        </w:rPr>
        <w:br/>
      </w:r>
      <w:r w:rsidRPr="00C336F4">
        <w:rPr>
          <w:rFonts w:ascii="Arial" w:hAnsi="Arial" w:cs="Arial"/>
          <w:b/>
          <w:sz w:val="18"/>
          <w:szCs w:val="18"/>
        </w:rPr>
        <w:t xml:space="preserve">-  </w:t>
      </w:r>
      <w:r w:rsidRPr="00DF315D">
        <w:rPr>
          <w:rFonts w:ascii="Arial" w:hAnsi="Arial" w:cs="Arial"/>
          <w:sz w:val="18"/>
          <w:szCs w:val="18"/>
        </w:rPr>
        <w:t>wynik egzaminu gimnazjalnego w części humanistycznej z</w:t>
      </w:r>
      <w:r w:rsidRPr="00C336F4">
        <w:rPr>
          <w:rFonts w:ascii="Arial" w:hAnsi="Arial" w:cs="Arial"/>
          <w:b/>
          <w:sz w:val="18"/>
          <w:szCs w:val="18"/>
        </w:rPr>
        <w:t xml:space="preserve"> zakresu historii i wiedzy o społeczeństwie</w:t>
      </w:r>
      <w:r>
        <w:rPr>
          <w:rFonts w:ascii="Arial" w:hAnsi="Arial" w:cs="Arial"/>
          <w:b/>
          <w:sz w:val="18"/>
          <w:szCs w:val="18"/>
        </w:rPr>
        <w:t>: 56</w:t>
      </w:r>
      <w:r w:rsidRPr="00C336F4">
        <w:rPr>
          <w:rFonts w:ascii="Arial" w:hAnsi="Arial" w:cs="Arial"/>
          <w:b/>
          <w:sz w:val="18"/>
          <w:szCs w:val="18"/>
        </w:rPr>
        <w:t>,</w:t>
      </w:r>
      <w:r>
        <w:rPr>
          <w:rFonts w:ascii="Arial" w:hAnsi="Arial" w:cs="Arial"/>
          <w:b/>
          <w:sz w:val="18"/>
          <w:szCs w:val="18"/>
        </w:rPr>
        <w:t>0</w:t>
      </w:r>
      <w:r w:rsidRPr="00C336F4">
        <w:rPr>
          <w:rFonts w:ascii="Arial" w:hAnsi="Arial" w:cs="Arial"/>
          <w:b/>
          <w:sz w:val="18"/>
          <w:szCs w:val="18"/>
        </w:rPr>
        <w:t xml:space="preserve">% </w:t>
      </w:r>
      <w:r>
        <w:rPr>
          <w:rFonts w:ascii="Arial" w:hAnsi="Arial" w:cs="Arial"/>
          <w:b/>
          <w:sz w:val="18"/>
          <w:szCs w:val="18"/>
        </w:rPr>
        <w:t>pkt.</w:t>
      </w:r>
      <w:r w:rsidRPr="00C336F4">
        <w:rPr>
          <w:rFonts w:ascii="Arial" w:hAnsi="Arial" w:cs="Arial"/>
          <w:b/>
          <w:sz w:val="18"/>
          <w:szCs w:val="18"/>
        </w:rPr>
        <w:br/>
      </w:r>
      <w:r w:rsidRPr="00DF315D">
        <w:rPr>
          <w:rFonts w:ascii="Arial" w:hAnsi="Arial" w:cs="Arial"/>
          <w:sz w:val="18"/>
          <w:szCs w:val="18"/>
        </w:rPr>
        <w:t>-  wynik egzaminu gimnazjalnego w części humanistycznej</w:t>
      </w:r>
      <w:r w:rsidRPr="00C336F4">
        <w:rPr>
          <w:rFonts w:ascii="Arial" w:hAnsi="Arial" w:cs="Arial"/>
          <w:b/>
          <w:sz w:val="18"/>
          <w:szCs w:val="18"/>
        </w:rPr>
        <w:t xml:space="preserve"> z zakresu języka polskiego</w:t>
      </w:r>
      <w:r>
        <w:rPr>
          <w:rFonts w:ascii="Arial" w:hAnsi="Arial" w:cs="Arial"/>
          <w:b/>
          <w:sz w:val="18"/>
          <w:szCs w:val="18"/>
        </w:rPr>
        <w:t>: 60,7</w:t>
      </w:r>
      <w:r w:rsidRPr="00C336F4">
        <w:rPr>
          <w:rFonts w:ascii="Arial" w:hAnsi="Arial" w:cs="Arial"/>
          <w:b/>
          <w:sz w:val="18"/>
          <w:szCs w:val="18"/>
        </w:rPr>
        <w:t xml:space="preserve">% </w:t>
      </w:r>
      <w:r>
        <w:rPr>
          <w:rFonts w:ascii="Arial" w:hAnsi="Arial" w:cs="Arial"/>
          <w:b/>
          <w:sz w:val="18"/>
          <w:szCs w:val="18"/>
        </w:rPr>
        <w:t>pkt.</w:t>
      </w:r>
      <w:r w:rsidRPr="00C336F4">
        <w:rPr>
          <w:rFonts w:ascii="Arial" w:hAnsi="Arial" w:cs="Arial"/>
          <w:b/>
          <w:sz w:val="18"/>
          <w:szCs w:val="18"/>
        </w:rPr>
        <w:br/>
      </w:r>
      <w:r w:rsidRPr="00DF315D">
        <w:rPr>
          <w:rFonts w:ascii="Arial" w:hAnsi="Arial" w:cs="Arial"/>
          <w:sz w:val="18"/>
          <w:szCs w:val="18"/>
        </w:rPr>
        <w:t>-  wynik egzaminu gimnazjalnego w części matematyczno-przyrodniczej</w:t>
      </w:r>
      <w:r w:rsidRPr="00C336F4">
        <w:rPr>
          <w:rFonts w:ascii="Arial" w:hAnsi="Arial" w:cs="Arial"/>
          <w:b/>
          <w:sz w:val="18"/>
          <w:szCs w:val="18"/>
        </w:rPr>
        <w:t xml:space="preserve"> z zakresu matematyki</w:t>
      </w:r>
      <w:r>
        <w:rPr>
          <w:rFonts w:ascii="Arial" w:hAnsi="Arial" w:cs="Arial"/>
          <w:b/>
          <w:sz w:val="18"/>
          <w:szCs w:val="18"/>
        </w:rPr>
        <w:t xml:space="preserve">: 46,8 </w:t>
      </w:r>
      <w:r w:rsidRPr="00C336F4">
        <w:rPr>
          <w:rFonts w:ascii="Arial" w:hAnsi="Arial" w:cs="Arial"/>
          <w:b/>
          <w:sz w:val="18"/>
          <w:szCs w:val="18"/>
        </w:rPr>
        <w:t xml:space="preserve">% </w:t>
      </w:r>
      <w:r>
        <w:rPr>
          <w:rFonts w:ascii="Arial" w:hAnsi="Arial" w:cs="Arial"/>
          <w:b/>
          <w:sz w:val="18"/>
          <w:szCs w:val="18"/>
        </w:rPr>
        <w:t>pkt.</w:t>
      </w:r>
      <w:r w:rsidRPr="00C336F4">
        <w:rPr>
          <w:rFonts w:ascii="Arial" w:hAnsi="Arial" w:cs="Arial"/>
          <w:b/>
          <w:sz w:val="18"/>
          <w:szCs w:val="18"/>
        </w:rPr>
        <w:br/>
      </w:r>
      <w:r w:rsidRPr="00DF315D">
        <w:rPr>
          <w:rFonts w:ascii="Arial" w:hAnsi="Arial" w:cs="Arial"/>
          <w:sz w:val="18"/>
          <w:szCs w:val="18"/>
        </w:rPr>
        <w:t>-  wynik egzaminu gimnazjalnego w części matematyczno-przyrodniczej</w:t>
      </w:r>
      <w:r w:rsidRPr="00C336F4">
        <w:rPr>
          <w:rFonts w:ascii="Arial" w:hAnsi="Arial" w:cs="Arial"/>
          <w:b/>
          <w:sz w:val="18"/>
          <w:szCs w:val="18"/>
        </w:rPr>
        <w:t xml:space="preserve"> z zakresu przedmiotów przyrodniczych</w:t>
      </w:r>
      <w:r>
        <w:rPr>
          <w:rFonts w:ascii="Arial" w:hAnsi="Arial" w:cs="Arial"/>
          <w:b/>
          <w:sz w:val="18"/>
          <w:szCs w:val="18"/>
        </w:rPr>
        <w:t>: 56</w:t>
      </w:r>
      <w:r w:rsidRPr="00C336F4">
        <w:rPr>
          <w:rFonts w:ascii="Arial" w:hAnsi="Arial" w:cs="Arial"/>
          <w:b/>
          <w:sz w:val="18"/>
          <w:szCs w:val="18"/>
        </w:rPr>
        <w:t>,</w:t>
      </w:r>
      <w:r>
        <w:rPr>
          <w:rFonts w:ascii="Arial" w:hAnsi="Arial" w:cs="Arial"/>
          <w:b/>
          <w:sz w:val="18"/>
          <w:szCs w:val="18"/>
        </w:rPr>
        <w:t>1</w:t>
      </w:r>
      <w:r w:rsidRPr="00C336F4">
        <w:rPr>
          <w:rFonts w:ascii="Arial" w:hAnsi="Arial" w:cs="Arial"/>
          <w:b/>
          <w:sz w:val="18"/>
          <w:szCs w:val="18"/>
        </w:rPr>
        <w:t>% p</w:t>
      </w:r>
      <w:r>
        <w:rPr>
          <w:rFonts w:ascii="Arial" w:hAnsi="Arial" w:cs="Arial"/>
          <w:b/>
          <w:sz w:val="18"/>
          <w:szCs w:val="18"/>
        </w:rPr>
        <w:t xml:space="preserve">kt. </w:t>
      </w:r>
      <w:r w:rsidRPr="00C336F4">
        <w:rPr>
          <w:rFonts w:ascii="Arial" w:hAnsi="Arial" w:cs="Arial"/>
          <w:b/>
          <w:sz w:val="18"/>
          <w:szCs w:val="18"/>
        </w:rPr>
        <w:br/>
      </w:r>
      <w:r w:rsidRPr="00DF315D">
        <w:rPr>
          <w:rFonts w:ascii="Arial" w:hAnsi="Arial" w:cs="Arial"/>
          <w:sz w:val="18"/>
          <w:szCs w:val="18"/>
        </w:rPr>
        <w:t>-  wynik egzaminu gimnazjalnego w części</w:t>
      </w:r>
      <w:r w:rsidRPr="00C336F4">
        <w:rPr>
          <w:rFonts w:ascii="Arial" w:hAnsi="Arial" w:cs="Arial"/>
          <w:b/>
          <w:sz w:val="18"/>
          <w:szCs w:val="18"/>
        </w:rPr>
        <w:t xml:space="preserve"> z języka angielskiego na poziomie podstawowym</w:t>
      </w:r>
      <w:r>
        <w:rPr>
          <w:rFonts w:ascii="Arial" w:hAnsi="Arial" w:cs="Arial"/>
          <w:b/>
          <w:sz w:val="18"/>
          <w:szCs w:val="18"/>
        </w:rPr>
        <w:t>: 63,0</w:t>
      </w:r>
      <w:r w:rsidRPr="00C336F4">
        <w:rPr>
          <w:rFonts w:ascii="Arial" w:hAnsi="Arial" w:cs="Arial"/>
          <w:b/>
          <w:sz w:val="18"/>
          <w:szCs w:val="18"/>
        </w:rPr>
        <w:t xml:space="preserve">% </w:t>
      </w:r>
      <w:r>
        <w:rPr>
          <w:rFonts w:ascii="Arial" w:hAnsi="Arial" w:cs="Arial"/>
          <w:b/>
          <w:sz w:val="18"/>
          <w:szCs w:val="18"/>
        </w:rPr>
        <w:t xml:space="preserve">pkt. </w:t>
      </w:r>
      <w:r>
        <w:rPr>
          <w:rFonts w:ascii="Arial" w:hAnsi="Arial" w:cs="Arial"/>
          <w:b/>
          <w:sz w:val="18"/>
          <w:szCs w:val="18"/>
        </w:rPr>
        <w:br/>
      </w:r>
      <w:r w:rsidRPr="00DF315D">
        <w:rPr>
          <w:rFonts w:ascii="Arial" w:hAnsi="Arial" w:cs="Arial"/>
          <w:sz w:val="18"/>
          <w:szCs w:val="18"/>
        </w:rPr>
        <w:t>-  wynik egzaminu gimnazjalnego w części</w:t>
      </w:r>
      <w:r w:rsidRPr="00C336F4">
        <w:rPr>
          <w:rFonts w:ascii="Arial" w:hAnsi="Arial" w:cs="Arial"/>
          <w:b/>
          <w:sz w:val="18"/>
          <w:szCs w:val="18"/>
        </w:rPr>
        <w:t xml:space="preserve"> z języka angielskiego na poziomie rozszerzonym</w:t>
      </w:r>
      <w:r>
        <w:rPr>
          <w:rFonts w:ascii="Arial" w:hAnsi="Arial" w:cs="Arial"/>
          <w:b/>
          <w:sz w:val="18"/>
          <w:szCs w:val="18"/>
        </w:rPr>
        <w:t>: 39</w:t>
      </w:r>
      <w:r w:rsidRPr="00C336F4">
        <w:rPr>
          <w:rFonts w:ascii="Arial" w:hAnsi="Arial" w:cs="Arial"/>
          <w:b/>
          <w:sz w:val="18"/>
          <w:szCs w:val="18"/>
        </w:rPr>
        <w:t>,</w:t>
      </w:r>
      <w:r>
        <w:rPr>
          <w:rFonts w:ascii="Arial" w:hAnsi="Arial" w:cs="Arial"/>
          <w:b/>
          <w:sz w:val="18"/>
          <w:szCs w:val="18"/>
        </w:rPr>
        <w:t>0</w:t>
      </w:r>
      <w:r w:rsidRPr="00C336F4">
        <w:rPr>
          <w:rFonts w:ascii="Arial" w:hAnsi="Arial" w:cs="Arial"/>
          <w:b/>
          <w:sz w:val="18"/>
          <w:szCs w:val="18"/>
        </w:rPr>
        <w:t xml:space="preserve">% </w:t>
      </w:r>
      <w:r>
        <w:rPr>
          <w:rFonts w:ascii="Arial" w:hAnsi="Arial" w:cs="Arial"/>
          <w:b/>
          <w:sz w:val="18"/>
          <w:szCs w:val="18"/>
        </w:rPr>
        <w:t>pkt.</w:t>
      </w:r>
    </w:p>
    <w:p w:rsidR="006E5971" w:rsidRDefault="006E5971" w:rsidP="006E5971">
      <w:pPr>
        <w:pStyle w:val="Akapitzlist"/>
        <w:ind w:left="0"/>
        <w:jc w:val="both"/>
        <w:rPr>
          <w:rFonts w:ascii="Arial" w:hAnsi="Arial" w:cs="Arial"/>
          <w:b/>
          <w:sz w:val="18"/>
          <w:szCs w:val="18"/>
        </w:rPr>
      </w:pPr>
      <w:r>
        <w:rPr>
          <w:rFonts w:ascii="Arial" w:hAnsi="Arial" w:cs="Arial"/>
          <w:b/>
          <w:sz w:val="18"/>
          <w:szCs w:val="18"/>
        </w:rPr>
        <w:br/>
        <w:t xml:space="preserve">Wyniki egzaminu w Gimnazjum Nr 1 w Opatowie </w:t>
      </w:r>
      <w:r w:rsidRPr="00C336F4">
        <w:rPr>
          <w:rFonts w:ascii="Arial" w:hAnsi="Arial" w:cs="Arial"/>
          <w:b/>
          <w:sz w:val="18"/>
          <w:szCs w:val="18"/>
        </w:rPr>
        <w:t>w części matematyczno-przyrodniczej z zakresu matematyki</w:t>
      </w:r>
      <w:r>
        <w:rPr>
          <w:rFonts w:ascii="Arial" w:hAnsi="Arial" w:cs="Arial"/>
          <w:b/>
          <w:sz w:val="18"/>
          <w:szCs w:val="18"/>
        </w:rPr>
        <w:t xml:space="preserve">  są porównywalne ze średnią krajową a </w:t>
      </w:r>
      <w:r w:rsidRPr="00C336F4">
        <w:rPr>
          <w:rFonts w:ascii="Arial" w:hAnsi="Arial" w:cs="Arial"/>
          <w:b/>
          <w:sz w:val="18"/>
          <w:szCs w:val="18"/>
        </w:rPr>
        <w:t>w części matematyczno-przyrodniczej z zakresu przedmiotów przyrodniczych</w:t>
      </w:r>
      <w:r>
        <w:rPr>
          <w:rFonts w:ascii="Arial" w:hAnsi="Arial" w:cs="Arial"/>
          <w:b/>
          <w:sz w:val="18"/>
          <w:szCs w:val="18"/>
        </w:rPr>
        <w:t xml:space="preserve"> są znacząco wyższe od średniej krajowej. Podobnie c</w:t>
      </w:r>
      <w:r w:rsidR="00F80241">
        <w:rPr>
          <w:rFonts w:ascii="Arial" w:hAnsi="Arial" w:cs="Arial"/>
          <w:b/>
          <w:sz w:val="18"/>
          <w:szCs w:val="18"/>
        </w:rPr>
        <w:t>z</w:t>
      </w:r>
      <w:r>
        <w:rPr>
          <w:rFonts w:ascii="Arial" w:hAnsi="Arial" w:cs="Arial"/>
          <w:b/>
          <w:sz w:val="18"/>
          <w:szCs w:val="18"/>
        </w:rPr>
        <w:t xml:space="preserve">ęść </w:t>
      </w:r>
      <w:r w:rsidRPr="00C336F4">
        <w:rPr>
          <w:rFonts w:ascii="Arial" w:hAnsi="Arial" w:cs="Arial"/>
          <w:b/>
          <w:sz w:val="18"/>
          <w:szCs w:val="18"/>
        </w:rPr>
        <w:t>matematyczno-przyrodnicz</w:t>
      </w:r>
      <w:r>
        <w:rPr>
          <w:rFonts w:ascii="Arial" w:hAnsi="Arial" w:cs="Arial"/>
          <w:b/>
          <w:sz w:val="18"/>
          <w:szCs w:val="18"/>
        </w:rPr>
        <w:t>a egzaminu i egzamin z j. angielskiego</w:t>
      </w:r>
      <w:r w:rsidRPr="00C336F4">
        <w:rPr>
          <w:rFonts w:ascii="Arial" w:hAnsi="Arial" w:cs="Arial"/>
          <w:b/>
          <w:sz w:val="18"/>
          <w:szCs w:val="18"/>
        </w:rPr>
        <w:t xml:space="preserve"> </w:t>
      </w:r>
      <w:r>
        <w:rPr>
          <w:rFonts w:ascii="Arial" w:hAnsi="Arial" w:cs="Arial"/>
          <w:b/>
          <w:sz w:val="18"/>
          <w:szCs w:val="18"/>
        </w:rPr>
        <w:t xml:space="preserve">jest wyższych od średniej powiatu a część z historii i </w:t>
      </w:r>
      <w:proofErr w:type="spellStart"/>
      <w:r>
        <w:rPr>
          <w:rFonts w:ascii="Arial" w:hAnsi="Arial" w:cs="Arial"/>
          <w:b/>
          <w:sz w:val="18"/>
          <w:szCs w:val="18"/>
        </w:rPr>
        <w:t>wos</w:t>
      </w:r>
      <w:proofErr w:type="spellEnd"/>
      <w:r>
        <w:rPr>
          <w:rFonts w:ascii="Arial" w:hAnsi="Arial" w:cs="Arial"/>
          <w:b/>
          <w:sz w:val="18"/>
          <w:szCs w:val="18"/>
        </w:rPr>
        <w:t xml:space="preserve"> na granicy powiatowej średniej. W tym roku wyniki egzaminu </w:t>
      </w:r>
      <w:r w:rsidR="00DC49CB">
        <w:rPr>
          <w:rFonts w:ascii="Arial" w:hAnsi="Arial" w:cs="Arial"/>
          <w:b/>
          <w:sz w:val="18"/>
          <w:szCs w:val="18"/>
        </w:rPr>
        <w:br/>
      </w:r>
      <w:r w:rsidRPr="00C336F4">
        <w:rPr>
          <w:rFonts w:ascii="Arial" w:hAnsi="Arial" w:cs="Arial"/>
          <w:b/>
          <w:sz w:val="18"/>
          <w:szCs w:val="18"/>
        </w:rPr>
        <w:t>w części humanistycznej</w:t>
      </w:r>
      <w:r>
        <w:rPr>
          <w:rFonts w:ascii="Arial" w:hAnsi="Arial" w:cs="Arial"/>
          <w:b/>
          <w:sz w:val="18"/>
          <w:szCs w:val="18"/>
        </w:rPr>
        <w:t xml:space="preserve"> i </w:t>
      </w:r>
      <w:r w:rsidRPr="00C336F4">
        <w:rPr>
          <w:rFonts w:ascii="Arial" w:hAnsi="Arial" w:cs="Arial"/>
          <w:b/>
          <w:sz w:val="18"/>
          <w:szCs w:val="18"/>
        </w:rPr>
        <w:t>z języka angielskiego</w:t>
      </w:r>
      <w:r>
        <w:rPr>
          <w:rFonts w:ascii="Arial" w:hAnsi="Arial" w:cs="Arial"/>
          <w:b/>
          <w:sz w:val="18"/>
          <w:szCs w:val="18"/>
        </w:rPr>
        <w:t xml:space="preserve"> nie zadawalają</w:t>
      </w:r>
      <w:r w:rsidRPr="00707F48">
        <w:rPr>
          <w:rFonts w:ascii="Arial" w:hAnsi="Arial" w:cs="Arial"/>
          <w:b/>
          <w:sz w:val="18"/>
          <w:szCs w:val="18"/>
        </w:rPr>
        <w:t xml:space="preserve"> </w:t>
      </w:r>
      <w:r>
        <w:rPr>
          <w:rFonts w:ascii="Arial" w:hAnsi="Arial" w:cs="Arial"/>
          <w:b/>
          <w:sz w:val="18"/>
          <w:szCs w:val="18"/>
        </w:rPr>
        <w:t xml:space="preserve">nas. Już teraz podejmowany jest szereg kroków, które mają skutkować w roku następnym poprawą tych wyników w szczególności z j. angielskiego i j. polskiego. Dalsze działania podejmiemy po sierpniowym posiedzeniu Rady Pedagogicznej, kiedy ostatecznie wypracowane zostaną </w:t>
      </w:r>
      <w:r w:rsidR="00DC49CB">
        <w:rPr>
          <w:rFonts w:ascii="Arial" w:hAnsi="Arial" w:cs="Arial"/>
          <w:b/>
          <w:sz w:val="18"/>
          <w:szCs w:val="18"/>
        </w:rPr>
        <w:br/>
      </w:r>
      <w:r>
        <w:rPr>
          <w:rFonts w:ascii="Arial" w:hAnsi="Arial" w:cs="Arial"/>
          <w:b/>
          <w:sz w:val="18"/>
          <w:szCs w:val="18"/>
        </w:rPr>
        <w:t xml:space="preserve">w naszej szkole wszystkie mechanizmy sanacyjne poprzedzone głęboką w pełni zindywidualizowana analizą egzaminów </w:t>
      </w:r>
      <w:r w:rsidR="00DC49CB">
        <w:rPr>
          <w:rFonts w:ascii="Arial" w:hAnsi="Arial" w:cs="Arial"/>
          <w:b/>
          <w:sz w:val="18"/>
          <w:szCs w:val="18"/>
        </w:rPr>
        <w:br/>
      </w:r>
      <w:r>
        <w:rPr>
          <w:rFonts w:ascii="Arial" w:hAnsi="Arial" w:cs="Arial"/>
          <w:b/>
          <w:sz w:val="18"/>
          <w:szCs w:val="18"/>
        </w:rPr>
        <w:t xml:space="preserve">i ich wszystkich aspektów.  </w:t>
      </w:r>
    </w:p>
    <w:p w:rsidR="006E5971" w:rsidRPr="006E5971" w:rsidRDefault="00F80241" w:rsidP="006E5971">
      <w:pPr>
        <w:spacing w:after="120"/>
        <w:rPr>
          <w:rFonts w:ascii="Arial" w:eastAsia="Calibri" w:hAnsi="Arial" w:cs="Arial"/>
          <w:b/>
          <w:sz w:val="18"/>
          <w:szCs w:val="18"/>
        </w:rPr>
      </w:pPr>
      <w:r>
        <w:rPr>
          <w:rFonts w:ascii="Arial" w:hAnsi="Arial" w:cs="Arial"/>
          <w:b/>
          <w:sz w:val="36"/>
          <w:szCs w:val="36"/>
          <w:lang w:eastAsia="pl-PL"/>
        </w:rPr>
        <w:t>Rok 2015</w:t>
      </w:r>
      <w:r w:rsidR="006E5971" w:rsidRPr="006E5971">
        <w:rPr>
          <w:rFonts w:ascii="Arial" w:eastAsia="Calibri" w:hAnsi="Arial" w:cs="Arial"/>
          <w:sz w:val="18"/>
          <w:szCs w:val="18"/>
          <w:lang w:eastAsia="pl-PL"/>
        </w:rPr>
        <w:br/>
      </w:r>
      <w:r w:rsidR="006E5971" w:rsidRPr="006E5971">
        <w:rPr>
          <w:rFonts w:ascii="Arial" w:eastAsia="Calibri" w:hAnsi="Arial" w:cs="Arial"/>
          <w:b/>
          <w:sz w:val="18"/>
          <w:szCs w:val="18"/>
        </w:rPr>
        <w:t xml:space="preserve">ANALIZA EGZAMINÓW ZEWNĘTRZNYCH </w:t>
      </w:r>
    </w:p>
    <w:p w:rsidR="006E5971" w:rsidRPr="006E5971" w:rsidRDefault="006E5971" w:rsidP="006E5971">
      <w:pPr>
        <w:ind w:left="426" w:right="284"/>
        <w:contextualSpacing/>
        <w:jc w:val="both"/>
        <w:rPr>
          <w:rFonts w:ascii="Arial" w:eastAsia="Calibri" w:hAnsi="Arial" w:cs="Arial"/>
          <w:b/>
          <w:sz w:val="18"/>
          <w:szCs w:val="18"/>
          <w:lang w:eastAsia="pl-PL"/>
        </w:rPr>
      </w:pPr>
      <w:r w:rsidRPr="006E5971">
        <w:rPr>
          <w:rFonts w:ascii="Arial" w:eastAsia="Times New Roman" w:hAnsi="Arial" w:cs="Arial"/>
          <w:b/>
          <w:sz w:val="18"/>
          <w:szCs w:val="18"/>
          <w:lang w:eastAsia="pl-PL"/>
        </w:rPr>
        <w:t xml:space="preserve">Klasy 3 Gimnazjum - </w:t>
      </w:r>
      <w:r w:rsidRPr="006E5971">
        <w:rPr>
          <w:rFonts w:ascii="Arial" w:eastAsia="Calibri" w:hAnsi="Arial" w:cs="Arial"/>
          <w:b/>
          <w:sz w:val="18"/>
          <w:szCs w:val="18"/>
          <w:lang w:eastAsia="pl-PL"/>
        </w:rPr>
        <w:t xml:space="preserve">Sprawdziany wydawnictw i  CKE: </w:t>
      </w:r>
    </w:p>
    <w:p w:rsidR="006E5971" w:rsidRPr="006E5971" w:rsidRDefault="006E5971" w:rsidP="006E5971">
      <w:pPr>
        <w:ind w:left="426" w:right="284"/>
        <w:contextualSpacing/>
        <w:jc w:val="both"/>
        <w:rPr>
          <w:rFonts w:ascii="Arial" w:eastAsia="Times New Roman" w:hAnsi="Arial" w:cs="Arial"/>
          <w:b/>
          <w:sz w:val="18"/>
          <w:szCs w:val="18"/>
          <w:lang w:eastAsia="pl-PL"/>
        </w:rPr>
      </w:pPr>
    </w:p>
    <w:p w:rsidR="006E5971" w:rsidRPr="006E5971" w:rsidRDefault="006E5971" w:rsidP="006E5971">
      <w:pPr>
        <w:numPr>
          <w:ilvl w:val="0"/>
          <w:numId w:val="7"/>
        </w:numPr>
        <w:ind w:left="426" w:right="284"/>
        <w:contextualSpacing/>
        <w:rPr>
          <w:rFonts w:ascii="Arial" w:eastAsia="Calibri" w:hAnsi="Arial" w:cs="Arial"/>
          <w:b/>
          <w:sz w:val="18"/>
          <w:szCs w:val="18"/>
        </w:rPr>
      </w:pPr>
      <w:r w:rsidRPr="006E5971">
        <w:rPr>
          <w:rFonts w:ascii="Arial" w:eastAsia="Times New Roman" w:hAnsi="Arial" w:cs="Arial"/>
          <w:b/>
          <w:sz w:val="18"/>
          <w:szCs w:val="18"/>
          <w:lang w:eastAsia="pl-PL"/>
        </w:rPr>
        <w:t>09.12.2014r.</w:t>
      </w:r>
      <w:r w:rsidRPr="006E5971">
        <w:rPr>
          <w:rFonts w:ascii="Arial" w:eastAsia="Times New Roman" w:hAnsi="Arial" w:cs="Arial"/>
          <w:sz w:val="18"/>
          <w:szCs w:val="18"/>
          <w:lang w:eastAsia="pl-PL"/>
        </w:rPr>
        <w:t xml:space="preserve"> Próbny Egzamin Gimnazjalny z OPERONEM – część humanistyczna Egzamin z historii i wiedzy o społeczeństwie (60 minut), Egzamin z języka polskiego (90 minut) </w:t>
      </w:r>
      <w:r w:rsidRPr="006E5971">
        <w:rPr>
          <w:rFonts w:ascii="Arial" w:eastAsia="Times New Roman" w:hAnsi="Arial" w:cs="Arial"/>
          <w:sz w:val="18"/>
          <w:szCs w:val="18"/>
          <w:lang w:eastAsia="pl-PL"/>
        </w:rPr>
        <w:br/>
      </w:r>
      <w:r w:rsidRPr="006E5971">
        <w:rPr>
          <w:rFonts w:ascii="Arial" w:eastAsia="Times New Roman" w:hAnsi="Arial" w:cs="Arial"/>
          <w:b/>
          <w:sz w:val="18"/>
          <w:szCs w:val="18"/>
          <w:lang w:eastAsia="pl-PL"/>
        </w:rPr>
        <w:t xml:space="preserve">10.12.2014r. </w:t>
      </w:r>
      <w:r w:rsidRPr="006E5971">
        <w:rPr>
          <w:rFonts w:ascii="Arial" w:eastAsia="Times New Roman" w:hAnsi="Arial" w:cs="Arial"/>
          <w:sz w:val="18"/>
          <w:szCs w:val="18"/>
          <w:lang w:eastAsia="pl-PL"/>
        </w:rPr>
        <w:t xml:space="preserve">Próbny Egzamin Gimnazjalny z OPERONEM – część matematyczno-przyrodnicza Egzamin z przedmiotów przyrodniczych (60 minut), Egzamin z matematyki (90 minut) </w:t>
      </w:r>
      <w:r w:rsidRPr="006E5971">
        <w:rPr>
          <w:rFonts w:ascii="Arial" w:eastAsia="Times New Roman" w:hAnsi="Arial" w:cs="Arial"/>
          <w:sz w:val="18"/>
          <w:szCs w:val="18"/>
          <w:lang w:eastAsia="pl-PL"/>
        </w:rPr>
        <w:br/>
      </w:r>
      <w:r w:rsidRPr="006E5971">
        <w:rPr>
          <w:rFonts w:ascii="Arial" w:eastAsia="Times New Roman" w:hAnsi="Arial" w:cs="Arial"/>
          <w:b/>
          <w:sz w:val="18"/>
          <w:szCs w:val="18"/>
          <w:lang w:eastAsia="pl-PL"/>
        </w:rPr>
        <w:t xml:space="preserve">11.12.2014r. </w:t>
      </w:r>
      <w:r w:rsidRPr="006E5971">
        <w:rPr>
          <w:rFonts w:ascii="Arial" w:eastAsia="Times New Roman" w:hAnsi="Arial" w:cs="Arial"/>
          <w:sz w:val="18"/>
          <w:szCs w:val="18"/>
          <w:lang w:eastAsia="pl-PL"/>
        </w:rPr>
        <w:t>Próbny Egzamin Gimnazjalny z OPERONEM – egzamin z języka obcego Egzamin z języka obcego na poziomie podstawowym (angielski –60 minut), Egzamin z języka obcego na poziomie rozszerzonym (angielski – 60 minut)</w:t>
      </w:r>
    </w:p>
    <w:p w:rsidR="006E5971" w:rsidRPr="006E5971" w:rsidRDefault="006E5971" w:rsidP="006E5971">
      <w:pPr>
        <w:numPr>
          <w:ilvl w:val="0"/>
          <w:numId w:val="7"/>
        </w:numPr>
        <w:autoSpaceDE w:val="0"/>
        <w:autoSpaceDN w:val="0"/>
        <w:adjustRightInd w:val="0"/>
        <w:spacing w:after="0"/>
        <w:ind w:left="426" w:right="284"/>
        <w:rPr>
          <w:rFonts w:ascii="Arial" w:eastAsia="Times New Roman" w:hAnsi="Arial" w:cs="Arial"/>
          <w:sz w:val="18"/>
          <w:szCs w:val="18"/>
          <w:lang w:eastAsia="pl-PL"/>
        </w:rPr>
      </w:pPr>
      <w:r w:rsidRPr="006E5971">
        <w:rPr>
          <w:rFonts w:ascii="Arial" w:eastAsia="Times New Roman" w:hAnsi="Arial" w:cs="Arial"/>
          <w:b/>
          <w:sz w:val="18"/>
          <w:szCs w:val="18"/>
          <w:lang w:eastAsia="pl-PL"/>
        </w:rPr>
        <w:t>11.02.2015r.</w:t>
      </w:r>
      <w:r w:rsidRPr="006E5971">
        <w:rPr>
          <w:rFonts w:ascii="Arial" w:eastAsia="Times New Roman" w:hAnsi="Arial" w:cs="Arial"/>
          <w:sz w:val="18"/>
          <w:szCs w:val="18"/>
          <w:lang w:eastAsia="pl-PL"/>
        </w:rPr>
        <w:t xml:space="preserve"> Próbny Egzamin Gimnazjalny z WSiP – część humanistyczna Egzamin z historii i wiedzy o społeczeństwie (60 minut), Egzamin z języka polskiego (90 minut) </w:t>
      </w:r>
      <w:r w:rsidRPr="006E5971">
        <w:rPr>
          <w:rFonts w:ascii="Arial" w:eastAsia="Times New Roman" w:hAnsi="Arial" w:cs="Arial"/>
          <w:sz w:val="18"/>
          <w:szCs w:val="18"/>
          <w:lang w:eastAsia="pl-PL"/>
        </w:rPr>
        <w:br/>
      </w:r>
      <w:r w:rsidRPr="006E5971">
        <w:rPr>
          <w:rFonts w:ascii="Arial" w:eastAsia="Times New Roman" w:hAnsi="Arial" w:cs="Arial"/>
          <w:b/>
          <w:sz w:val="18"/>
          <w:szCs w:val="18"/>
          <w:lang w:eastAsia="pl-PL"/>
        </w:rPr>
        <w:t>12.02.2015r.</w:t>
      </w:r>
      <w:r w:rsidRPr="006E5971">
        <w:rPr>
          <w:rFonts w:ascii="Arial" w:eastAsia="Times New Roman" w:hAnsi="Arial" w:cs="Arial"/>
          <w:sz w:val="18"/>
          <w:szCs w:val="18"/>
          <w:lang w:eastAsia="pl-PL"/>
        </w:rPr>
        <w:t xml:space="preserve"> Próbny Egzamin Gimnazjalny z WSiP – część matematyczno-przyrodnicza Egzamin z przedmiotów przyrodniczych (60 minut), Egzamin z matematyki (90 minut)</w:t>
      </w:r>
    </w:p>
    <w:p w:rsidR="00A97C40" w:rsidRDefault="00A97C40" w:rsidP="006E5971">
      <w:pPr>
        <w:ind w:left="426" w:right="284"/>
        <w:contextualSpacing/>
        <w:jc w:val="both"/>
        <w:rPr>
          <w:rFonts w:ascii="Arial" w:eastAsia="Times New Roman" w:hAnsi="Arial" w:cs="Arial"/>
          <w:b/>
          <w:sz w:val="18"/>
          <w:szCs w:val="18"/>
          <w:lang w:eastAsia="pl-PL"/>
        </w:rPr>
      </w:pPr>
      <w:r>
        <w:rPr>
          <w:rFonts w:ascii="Arial" w:eastAsia="Times New Roman" w:hAnsi="Arial" w:cs="Arial"/>
          <w:b/>
          <w:sz w:val="18"/>
          <w:szCs w:val="18"/>
          <w:lang w:eastAsia="pl-PL"/>
        </w:rPr>
        <w:t>Wyniki w normie dla zdających w województwie i kraju</w:t>
      </w:r>
    </w:p>
    <w:p w:rsidR="006E5971" w:rsidRPr="006E5971" w:rsidRDefault="006E5971" w:rsidP="006E5971">
      <w:pPr>
        <w:ind w:left="426" w:right="284"/>
        <w:contextualSpacing/>
        <w:jc w:val="both"/>
        <w:rPr>
          <w:rFonts w:ascii="Arial" w:eastAsia="Calibri" w:hAnsi="Arial" w:cs="Arial"/>
          <w:sz w:val="18"/>
          <w:szCs w:val="18"/>
        </w:rPr>
      </w:pPr>
      <w:r w:rsidRPr="006E5971">
        <w:rPr>
          <w:rFonts w:ascii="Arial" w:eastAsia="Times New Roman" w:hAnsi="Arial" w:cs="Arial"/>
          <w:b/>
          <w:sz w:val="18"/>
          <w:szCs w:val="18"/>
          <w:lang w:eastAsia="pl-PL"/>
        </w:rPr>
        <w:br/>
      </w:r>
      <w:r w:rsidRPr="006E5971">
        <w:rPr>
          <w:rFonts w:ascii="Arial" w:eastAsia="Calibri" w:hAnsi="Arial" w:cs="Arial"/>
          <w:sz w:val="18"/>
          <w:szCs w:val="18"/>
        </w:rPr>
        <w:t xml:space="preserve">Wszystkie egzaminy wewnętrzne zostały sprawdzone przez nauczycieli a następnie na lekcjach omówione  </w:t>
      </w:r>
      <w:r w:rsidRPr="006E5971">
        <w:rPr>
          <w:rFonts w:ascii="Arial" w:eastAsia="Calibri" w:hAnsi="Arial" w:cs="Arial"/>
          <w:sz w:val="18"/>
          <w:szCs w:val="18"/>
        </w:rPr>
        <w:br/>
        <w:t xml:space="preserve">z uczniami. Same testy (bez kart odpowiedzi, które zatrzymano w szkole) zostały przekazane uczniom do ćwiczeń </w:t>
      </w:r>
      <w:r w:rsidRPr="006E5971">
        <w:rPr>
          <w:rFonts w:ascii="Arial" w:eastAsia="Calibri" w:hAnsi="Arial" w:cs="Arial"/>
          <w:sz w:val="18"/>
          <w:szCs w:val="18"/>
        </w:rPr>
        <w:br/>
        <w:t xml:space="preserve">w domu i własnej analizy błędów. Informacja zwrotna o wynikach trafiła za pośrednictwem uczniów do rodziców. Dla klas 3 </w:t>
      </w:r>
      <w:r w:rsidRPr="006E5971">
        <w:rPr>
          <w:rFonts w:ascii="Arial" w:eastAsia="Calibri" w:hAnsi="Arial" w:cs="Arial"/>
          <w:sz w:val="18"/>
          <w:szCs w:val="18"/>
        </w:rPr>
        <w:lastRenderedPageBreak/>
        <w:t xml:space="preserve">gimnazjum zorganizowano także prezentacje dla rodziców na spotkaniach klasowych - z wpisem do dziennika (tabela spotkania z rodzicami). </w:t>
      </w:r>
    </w:p>
    <w:p w:rsidR="006E5971" w:rsidRPr="006E5971" w:rsidRDefault="006E5971" w:rsidP="006E5971">
      <w:pPr>
        <w:ind w:left="426" w:right="284"/>
        <w:contextualSpacing/>
        <w:jc w:val="both"/>
        <w:rPr>
          <w:rFonts w:ascii="Arial" w:eastAsia="Calibri" w:hAnsi="Arial" w:cs="Arial"/>
          <w:sz w:val="18"/>
          <w:szCs w:val="18"/>
        </w:rPr>
      </w:pPr>
      <w:r w:rsidRPr="006E5971">
        <w:rPr>
          <w:rFonts w:ascii="Arial" w:eastAsia="Calibri" w:hAnsi="Arial" w:cs="Arial"/>
          <w:sz w:val="18"/>
          <w:szCs w:val="18"/>
        </w:rPr>
        <w:t xml:space="preserve">Rodzice rozmawiali i konsultowali się w ich trakcie z nauczycielami uczącymi uczniów, spotkali się z Dyrekcją i mieli szanse w dyskusji dotyczącej wyników klas oraz zindywidualizowanych wyników własnych dzieci porozmawiać </w:t>
      </w:r>
      <w:r w:rsidRPr="006E5971">
        <w:rPr>
          <w:rFonts w:ascii="Arial" w:eastAsia="Calibri" w:hAnsi="Arial" w:cs="Arial"/>
          <w:sz w:val="18"/>
          <w:szCs w:val="18"/>
        </w:rPr>
        <w:br/>
        <w:t xml:space="preserve">o możliwości wsparcia dzieci. Rodzice zostali zapoznani z wynikami, zaproponowano ich dzieciom wsparcie w postaci zajęć wyrównawczych organizowanych w oparciu o Art. 42 KN w szkole przygotowujących do sprawdzianów zewnętrznych. Proszono ich także o współpracę w procesie nauki ich dzieci oraz motywowania ich do pracy w domu. </w:t>
      </w:r>
    </w:p>
    <w:p w:rsidR="006E5971" w:rsidRPr="006E5971" w:rsidRDefault="006E5971" w:rsidP="006E5971">
      <w:pPr>
        <w:ind w:left="426" w:right="284"/>
        <w:contextualSpacing/>
        <w:jc w:val="both"/>
        <w:rPr>
          <w:rFonts w:ascii="Arial" w:eastAsia="Calibri" w:hAnsi="Arial" w:cs="Arial"/>
          <w:sz w:val="18"/>
          <w:szCs w:val="18"/>
        </w:rPr>
      </w:pPr>
      <w:r w:rsidRPr="006E5971">
        <w:rPr>
          <w:rFonts w:ascii="Arial" w:eastAsia="Calibri" w:hAnsi="Arial" w:cs="Arial"/>
          <w:sz w:val="18"/>
          <w:szCs w:val="18"/>
        </w:rPr>
        <w:t xml:space="preserve">Spotkanie </w:t>
      </w:r>
      <w:r w:rsidR="00115147">
        <w:rPr>
          <w:rFonts w:ascii="Arial" w:eastAsia="Calibri" w:hAnsi="Arial" w:cs="Arial"/>
          <w:sz w:val="18"/>
          <w:szCs w:val="18"/>
        </w:rPr>
        <w:t xml:space="preserve"> </w:t>
      </w:r>
      <w:r w:rsidRPr="006E5971">
        <w:rPr>
          <w:rFonts w:ascii="Arial" w:eastAsia="Calibri" w:hAnsi="Arial" w:cs="Arial"/>
          <w:sz w:val="18"/>
          <w:szCs w:val="18"/>
        </w:rPr>
        <w:t xml:space="preserve">z rodzicami uczniów klas 3 gimnazjum </w:t>
      </w:r>
      <w:r w:rsidR="00115147">
        <w:rPr>
          <w:rFonts w:ascii="Arial" w:eastAsia="Calibri" w:hAnsi="Arial" w:cs="Arial"/>
          <w:sz w:val="18"/>
          <w:szCs w:val="18"/>
        </w:rPr>
        <w:t xml:space="preserve">odbyło się </w:t>
      </w:r>
      <w:r w:rsidRPr="006E5971">
        <w:rPr>
          <w:rFonts w:ascii="Arial" w:eastAsia="Calibri" w:hAnsi="Arial" w:cs="Arial"/>
          <w:sz w:val="18"/>
          <w:szCs w:val="18"/>
        </w:rPr>
        <w:t>12.02.2015r.. (zapisy w dziennikach lekcyjny z odnotowaną obecnością rodziców poświadczoną podpisem własnym).</w:t>
      </w:r>
    </w:p>
    <w:p w:rsidR="006E5971" w:rsidRPr="006E5971" w:rsidRDefault="006E5971" w:rsidP="006E5971">
      <w:pPr>
        <w:ind w:left="426" w:right="284"/>
        <w:contextualSpacing/>
        <w:jc w:val="both"/>
        <w:rPr>
          <w:rFonts w:ascii="Arial" w:eastAsia="Calibri" w:hAnsi="Arial" w:cs="Arial"/>
          <w:sz w:val="18"/>
          <w:szCs w:val="18"/>
        </w:rPr>
      </w:pPr>
      <w:r w:rsidRPr="006E5971">
        <w:rPr>
          <w:rFonts w:ascii="Arial" w:eastAsia="Calibri" w:hAnsi="Arial" w:cs="Arial"/>
          <w:sz w:val="18"/>
          <w:szCs w:val="18"/>
        </w:rPr>
        <w:t xml:space="preserve">Materiały te stanowiły już wcześniej przedmiot analizy poszczególnych nauczycieli – wskazujących im niedociągnięcia uczniów. Były także zanalizowane na spotkaniach zespołów nauczycieli przedmiotów humanistycznych i matematyczno-przyrodniczych. </w:t>
      </w:r>
    </w:p>
    <w:p w:rsidR="006E5971" w:rsidRPr="006E5971" w:rsidRDefault="006E5971" w:rsidP="006E5971">
      <w:pPr>
        <w:ind w:left="426" w:right="284"/>
        <w:contextualSpacing/>
        <w:jc w:val="both"/>
        <w:rPr>
          <w:rFonts w:ascii="Arial" w:eastAsia="Calibri" w:hAnsi="Arial" w:cs="Arial"/>
          <w:b/>
          <w:sz w:val="18"/>
          <w:szCs w:val="18"/>
        </w:rPr>
      </w:pPr>
    </w:p>
    <w:p w:rsidR="006E5971" w:rsidRPr="006E5971" w:rsidRDefault="006E5971" w:rsidP="006E5971">
      <w:pPr>
        <w:ind w:left="426" w:right="284"/>
        <w:rPr>
          <w:rFonts w:ascii="Arial" w:eastAsia="Calibri" w:hAnsi="Arial" w:cs="Arial"/>
          <w:b/>
          <w:sz w:val="18"/>
          <w:szCs w:val="18"/>
          <w:lang w:eastAsia="pl-PL"/>
        </w:rPr>
      </w:pPr>
      <w:r w:rsidRPr="006E5971">
        <w:rPr>
          <w:rFonts w:ascii="Arial" w:eastAsia="Calibri" w:hAnsi="Arial" w:cs="Arial"/>
          <w:b/>
          <w:sz w:val="18"/>
          <w:szCs w:val="18"/>
          <w:lang w:eastAsia="pl-PL"/>
        </w:rPr>
        <w:t>EGZAMIN GIMNAZJALNY:</w:t>
      </w:r>
    </w:p>
    <w:p w:rsidR="006E5971" w:rsidRPr="006E5971" w:rsidRDefault="006E5971" w:rsidP="006E5971">
      <w:pPr>
        <w:numPr>
          <w:ilvl w:val="0"/>
          <w:numId w:val="2"/>
        </w:numPr>
        <w:ind w:left="426" w:right="284"/>
        <w:contextualSpacing/>
        <w:rPr>
          <w:rFonts w:ascii="Arial" w:eastAsia="Calibri" w:hAnsi="Arial" w:cs="Arial"/>
          <w:sz w:val="18"/>
          <w:szCs w:val="18"/>
        </w:rPr>
      </w:pPr>
      <w:r w:rsidRPr="006E5971">
        <w:rPr>
          <w:rFonts w:ascii="Arial" w:eastAsia="Calibri" w:hAnsi="Arial" w:cs="Arial"/>
          <w:sz w:val="18"/>
          <w:szCs w:val="18"/>
        </w:rPr>
        <w:t>Egzamin odbył się w części:</w:t>
      </w:r>
      <w:r w:rsidRPr="006E5971">
        <w:rPr>
          <w:rFonts w:ascii="Arial" w:eastAsia="Calibri" w:hAnsi="Arial" w:cs="Arial"/>
          <w:sz w:val="18"/>
          <w:szCs w:val="18"/>
        </w:rPr>
        <w:br/>
      </w:r>
      <w:r w:rsidRPr="006E5971">
        <w:rPr>
          <w:rFonts w:ascii="Arial" w:eastAsia="Times New Roman" w:hAnsi="Arial" w:cs="Arial"/>
          <w:sz w:val="18"/>
          <w:szCs w:val="18"/>
          <w:lang w:eastAsia="pl-PL"/>
        </w:rPr>
        <w:t xml:space="preserve">a) część humanistyczna – 21 kwietnia 2015 roku (wtorek), </w:t>
      </w:r>
      <w:r w:rsidRPr="006E5971">
        <w:rPr>
          <w:rFonts w:ascii="Arial" w:eastAsia="Times New Roman" w:hAnsi="Arial" w:cs="Arial"/>
          <w:sz w:val="18"/>
          <w:szCs w:val="18"/>
          <w:lang w:eastAsia="pl-PL"/>
        </w:rPr>
        <w:br/>
        <w:t>b) część matematyczno-przyrodnicza – 22 kwietnia 2015 roku (środa)</w:t>
      </w:r>
      <w:r w:rsidRPr="006E5971">
        <w:rPr>
          <w:rFonts w:ascii="Arial" w:eastAsia="Times New Roman" w:hAnsi="Arial" w:cs="Arial"/>
          <w:sz w:val="18"/>
          <w:szCs w:val="18"/>
          <w:lang w:eastAsia="pl-PL"/>
        </w:rPr>
        <w:br/>
        <w:t>c) język angielski - 23 kwietnia 2015 roku (czwartek)</w:t>
      </w:r>
      <w:r w:rsidRPr="006E5971">
        <w:rPr>
          <w:rFonts w:ascii="Arial" w:eastAsia="Calibri" w:hAnsi="Arial" w:cs="Arial"/>
          <w:sz w:val="18"/>
          <w:szCs w:val="18"/>
        </w:rPr>
        <w:br/>
        <w:t xml:space="preserve">do egzaminu przystąpiło </w:t>
      </w:r>
      <w:r w:rsidRPr="006E5971">
        <w:rPr>
          <w:rFonts w:ascii="Arial" w:eastAsia="Calibri" w:hAnsi="Arial" w:cs="Arial"/>
          <w:b/>
          <w:sz w:val="18"/>
          <w:szCs w:val="18"/>
        </w:rPr>
        <w:t>64 uczniów</w:t>
      </w:r>
      <w:r w:rsidRPr="006E5971">
        <w:rPr>
          <w:rFonts w:ascii="Arial" w:eastAsia="Calibri" w:hAnsi="Arial" w:cs="Arial"/>
          <w:sz w:val="18"/>
          <w:szCs w:val="18"/>
        </w:rPr>
        <w:t xml:space="preserve"> naszej szkoły </w:t>
      </w:r>
    </w:p>
    <w:p w:rsidR="006E5971" w:rsidRPr="006E5971" w:rsidRDefault="006E5971" w:rsidP="006E5971">
      <w:pPr>
        <w:ind w:left="426" w:right="284"/>
        <w:contextualSpacing/>
        <w:rPr>
          <w:rFonts w:ascii="Arial" w:eastAsia="Calibri" w:hAnsi="Arial" w:cs="Arial"/>
          <w:sz w:val="18"/>
          <w:szCs w:val="18"/>
        </w:rPr>
      </w:pPr>
    </w:p>
    <w:p w:rsidR="006E5971" w:rsidRPr="006E5971" w:rsidRDefault="006E5971" w:rsidP="006E5971">
      <w:pPr>
        <w:ind w:left="426"/>
        <w:rPr>
          <w:rFonts w:ascii="Arial" w:eastAsia="Calibri" w:hAnsi="Arial" w:cs="Arial"/>
          <w:b/>
          <w:sz w:val="18"/>
          <w:szCs w:val="18"/>
        </w:rPr>
      </w:pPr>
      <w:r w:rsidRPr="006E5971">
        <w:rPr>
          <w:rFonts w:ascii="Arial" w:eastAsia="Calibri" w:hAnsi="Arial" w:cs="Arial"/>
          <w:b/>
          <w:sz w:val="18"/>
          <w:szCs w:val="18"/>
        </w:rPr>
        <w:t xml:space="preserve">Wstępne przedstawienie wyników egzaminu gimnazjalnego w SZS Nr 1 – Gimnazjum Nr 1 w Opatowie </w:t>
      </w:r>
      <w:r w:rsidRPr="006E5971">
        <w:rPr>
          <w:rFonts w:ascii="Arial" w:eastAsia="Calibri" w:hAnsi="Arial" w:cs="Arial"/>
          <w:b/>
          <w:sz w:val="18"/>
          <w:szCs w:val="18"/>
        </w:rPr>
        <w:br/>
        <w:t>Dane wyjściowe w procentach możliwych do uzyskania punktach.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346"/>
        <w:gridCol w:w="1347"/>
        <w:gridCol w:w="1559"/>
        <w:gridCol w:w="1560"/>
        <w:gridCol w:w="1559"/>
        <w:gridCol w:w="1559"/>
      </w:tblGrid>
      <w:tr w:rsidR="006E5971" w:rsidRPr="006E5971" w:rsidTr="00B451ED">
        <w:trPr>
          <w:trHeight w:val="735"/>
        </w:trPr>
        <w:tc>
          <w:tcPr>
            <w:tcW w:w="1384" w:type="dxa"/>
            <w:tcBorders>
              <w:top w:val="single" w:sz="4" w:space="0" w:color="auto"/>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b/>
                <w:sz w:val="18"/>
                <w:szCs w:val="18"/>
              </w:rPr>
            </w:pPr>
            <w:r w:rsidRPr="006E5971">
              <w:rPr>
                <w:rFonts w:ascii="Arial" w:eastAsia="Times New Roman" w:hAnsi="Arial" w:cs="Arial"/>
                <w:b/>
                <w:sz w:val="18"/>
                <w:szCs w:val="18"/>
              </w:rPr>
              <w:t xml:space="preserve">Część egzaminu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6E5971" w:rsidRPr="006E5971" w:rsidRDefault="006E5971" w:rsidP="006E5971">
            <w:pPr>
              <w:ind w:left="426"/>
              <w:rPr>
                <w:rFonts w:ascii="Arial" w:eastAsia="Times New Roman" w:hAnsi="Arial" w:cs="Arial"/>
                <w:sz w:val="18"/>
                <w:szCs w:val="18"/>
              </w:rPr>
            </w:pPr>
            <w:r w:rsidRPr="006E5971">
              <w:rPr>
                <w:rFonts w:ascii="Arial" w:eastAsia="Times New Roman" w:hAnsi="Arial" w:cs="Arial"/>
                <w:b/>
                <w:sz w:val="18"/>
                <w:szCs w:val="18"/>
              </w:rPr>
              <w:t xml:space="preserve">WYNIKI: </w:t>
            </w:r>
            <w:r w:rsidRPr="006E5971">
              <w:rPr>
                <w:rFonts w:ascii="Arial" w:eastAsia="Times New Roman" w:hAnsi="Arial" w:cs="Arial"/>
                <w:b/>
                <w:sz w:val="18"/>
                <w:szCs w:val="18"/>
              </w:rPr>
              <w:br/>
              <w:t>Część humanistyczna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6E5971" w:rsidRPr="006E5971" w:rsidRDefault="006E5971" w:rsidP="006E5971">
            <w:pPr>
              <w:ind w:left="426"/>
              <w:rPr>
                <w:rFonts w:ascii="Arial" w:eastAsia="Times New Roman" w:hAnsi="Arial" w:cs="Arial"/>
                <w:sz w:val="18"/>
                <w:szCs w:val="18"/>
              </w:rPr>
            </w:pPr>
            <w:r w:rsidRPr="006E5971">
              <w:rPr>
                <w:rFonts w:ascii="Arial" w:eastAsia="Times New Roman" w:hAnsi="Arial" w:cs="Arial"/>
                <w:b/>
                <w:sz w:val="18"/>
                <w:szCs w:val="18"/>
              </w:rPr>
              <w:t xml:space="preserve">WYNIKI: </w:t>
            </w:r>
            <w:r w:rsidRPr="006E5971">
              <w:rPr>
                <w:rFonts w:ascii="Arial" w:eastAsia="Times New Roman" w:hAnsi="Arial" w:cs="Arial"/>
                <w:b/>
                <w:sz w:val="18"/>
                <w:szCs w:val="18"/>
              </w:rPr>
              <w:br/>
              <w:t>Część matematyczno-przyrodnicza</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6E5971" w:rsidRPr="006E5971" w:rsidRDefault="006E5971" w:rsidP="006E5971">
            <w:pPr>
              <w:ind w:left="426"/>
              <w:rPr>
                <w:rFonts w:ascii="Arial" w:eastAsia="Times New Roman" w:hAnsi="Arial" w:cs="Arial"/>
                <w:sz w:val="18"/>
                <w:szCs w:val="18"/>
              </w:rPr>
            </w:pPr>
            <w:r w:rsidRPr="006E5971">
              <w:rPr>
                <w:rFonts w:ascii="Arial" w:eastAsia="Times New Roman" w:hAnsi="Arial" w:cs="Arial"/>
                <w:b/>
                <w:sz w:val="18"/>
                <w:szCs w:val="18"/>
              </w:rPr>
              <w:t xml:space="preserve">WYNIKI: </w:t>
            </w:r>
            <w:r w:rsidRPr="006E5971">
              <w:rPr>
                <w:rFonts w:ascii="Arial" w:eastAsia="Times New Roman" w:hAnsi="Arial" w:cs="Arial"/>
                <w:b/>
                <w:sz w:val="18"/>
                <w:szCs w:val="18"/>
              </w:rPr>
              <w:br/>
              <w:t>Część językowa</w:t>
            </w:r>
          </w:p>
        </w:tc>
      </w:tr>
      <w:tr w:rsidR="006E5971" w:rsidRPr="006E5971" w:rsidTr="00B451ED">
        <w:trPr>
          <w:trHeight w:val="105"/>
        </w:trPr>
        <w:tc>
          <w:tcPr>
            <w:tcW w:w="1384" w:type="dxa"/>
            <w:tcBorders>
              <w:top w:val="single" w:sz="4" w:space="0" w:color="auto"/>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b/>
                <w:sz w:val="16"/>
                <w:szCs w:val="16"/>
              </w:rPr>
            </w:pPr>
            <w:r w:rsidRPr="006E5971">
              <w:rPr>
                <w:rFonts w:ascii="Arial" w:eastAsia="Times New Roman" w:hAnsi="Arial" w:cs="Arial"/>
                <w:b/>
                <w:sz w:val="16"/>
                <w:szCs w:val="16"/>
              </w:rPr>
              <w:t>Zakres egzaminu</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b/>
                <w:sz w:val="16"/>
                <w:szCs w:val="16"/>
              </w:rPr>
            </w:pPr>
            <w:r w:rsidRPr="006E5971">
              <w:rPr>
                <w:rFonts w:ascii="Arial" w:eastAsia="Times New Roman" w:hAnsi="Arial" w:cs="Arial"/>
                <w:b/>
                <w:sz w:val="16"/>
                <w:szCs w:val="16"/>
              </w:rPr>
              <w:t xml:space="preserve">historia i </w:t>
            </w:r>
            <w:proofErr w:type="spellStart"/>
            <w:r w:rsidRPr="006E5971">
              <w:rPr>
                <w:rFonts w:ascii="Arial" w:eastAsia="Times New Roman" w:hAnsi="Arial" w:cs="Arial"/>
                <w:b/>
                <w:sz w:val="16"/>
                <w:szCs w:val="16"/>
              </w:rPr>
              <w:t>wos</w:t>
            </w:r>
            <w:proofErr w:type="spellEnd"/>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b/>
                <w:sz w:val="16"/>
                <w:szCs w:val="16"/>
              </w:rPr>
            </w:pPr>
            <w:r w:rsidRPr="006E5971">
              <w:rPr>
                <w:rFonts w:ascii="Arial" w:eastAsia="Times New Roman" w:hAnsi="Arial" w:cs="Arial"/>
                <w:b/>
                <w:sz w:val="16"/>
                <w:szCs w:val="16"/>
              </w:rPr>
              <w:t>język polski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b/>
                <w:sz w:val="16"/>
                <w:szCs w:val="16"/>
              </w:rPr>
            </w:pPr>
            <w:r w:rsidRPr="006E5971">
              <w:rPr>
                <w:rFonts w:ascii="Arial" w:eastAsia="Times New Roman" w:hAnsi="Arial" w:cs="Arial"/>
                <w:b/>
                <w:sz w:val="16"/>
                <w:szCs w:val="16"/>
              </w:rPr>
              <w:t>matematyka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b/>
                <w:sz w:val="16"/>
                <w:szCs w:val="16"/>
              </w:rPr>
            </w:pPr>
            <w:r w:rsidRPr="006E5971">
              <w:rPr>
                <w:rFonts w:ascii="Arial" w:eastAsia="Times New Roman" w:hAnsi="Arial" w:cs="Arial"/>
                <w:b/>
                <w:sz w:val="16"/>
                <w:szCs w:val="16"/>
              </w:rPr>
              <w:t>Przedmioty przyrodnicze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b/>
                <w:sz w:val="16"/>
                <w:szCs w:val="16"/>
              </w:rPr>
            </w:pPr>
            <w:r w:rsidRPr="006E5971">
              <w:rPr>
                <w:rFonts w:ascii="Arial" w:eastAsia="Times New Roman" w:hAnsi="Arial" w:cs="Arial"/>
                <w:b/>
                <w:sz w:val="16"/>
                <w:szCs w:val="16"/>
              </w:rPr>
              <w:t>język angielski – poziom podstawowy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b/>
                <w:sz w:val="16"/>
                <w:szCs w:val="16"/>
              </w:rPr>
            </w:pPr>
            <w:r w:rsidRPr="006E5971">
              <w:rPr>
                <w:rFonts w:ascii="Arial" w:eastAsia="Times New Roman" w:hAnsi="Arial" w:cs="Arial"/>
                <w:b/>
                <w:sz w:val="16"/>
                <w:szCs w:val="16"/>
              </w:rPr>
              <w:t>język angielski – poziom rozszerzony</w:t>
            </w:r>
          </w:p>
        </w:tc>
      </w:tr>
      <w:tr w:rsidR="006E5971" w:rsidRPr="006E5971" w:rsidTr="00B451ED">
        <w:tc>
          <w:tcPr>
            <w:tcW w:w="1384" w:type="dxa"/>
            <w:tcBorders>
              <w:top w:val="single" w:sz="4" w:space="0" w:color="auto"/>
              <w:left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b/>
                <w:sz w:val="18"/>
                <w:szCs w:val="18"/>
              </w:rPr>
            </w:pPr>
            <w:r w:rsidRPr="006E5971">
              <w:rPr>
                <w:rFonts w:ascii="Arial" w:eastAsia="Times New Roman" w:hAnsi="Arial" w:cs="Arial"/>
                <w:b/>
                <w:sz w:val="18"/>
                <w:szCs w:val="18"/>
              </w:rPr>
              <w:t>Gimnazjum  Nr 1</w:t>
            </w:r>
          </w:p>
        </w:tc>
        <w:tc>
          <w:tcPr>
            <w:tcW w:w="1346" w:type="dxa"/>
            <w:tcBorders>
              <w:top w:val="single" w:sz="4" w:space="0" w:color="auto"/>
              <w:left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63,0% punktów</w:t>
            </w:r>
          </w:p>
        </w:tc>
        <w:tc>
          <w:tcPr>
            <w:tcW w:w="1347" w:type="dxa"/>
            <w:tcBorders>
              <w:top w:val="single" w:sz="4" w:space="0" w:color="auto"/>
              <w:left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62,3% punktów</w:t>
            </w:r>
          </w:p>
        </w:tc>
        <w:tc>
          <w:tcPr>
            <w:tcW w:w="1559" w:type="dxa"/>
            <w:tcBorders>
              <w:top w:val="single" w:sz="4" w:space="0" w:color="auto"/>
              <w:left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54,2% punktów</w:t>
            </w:r>
          </w:p>
        </w:tc>
        <w:tc>
          <w:tcPr>
            <w:tcW w:w="1560" w:type="dxa"/>
            <w:tcBorders>
              <w:top w:val="single" w:sz="4" w:space="0" w:color="auto"/>
              <w:left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52,7% punktów</w:t>
            </w:r>
          </w:p>
        </w:tc>
        <w:tc>
          <w:tcPr>
            <w:tcW w:w="1559" w:type="dxa"/>
            <w:tcBorders>
              <w:top w:val="single" w:sz="4" w:space="0" w:color="auto"/>
              <w:left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64,2% punktów</w:t>
            </w:r>
          </w:p>
        </w:tc>
        <w:tc>
          <w:tcPr>
            <w:tcW w:w="1559" w:type="dxa"/>
            <w:tcBorders>
              <w:top w:val="single" w:sz="4" w:space="0" w:color="auto"/>
              <w:left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44,2% punktów</w:t>
            </w:r>
          </w:p>
        </w:tc>
      </w:tr>
      <w:tr w:rsidR="006E5971" w:rsidRPr="006E5971" w:rsidTr="00B451ED">
        <w:tc>
          <w:tcPr>
            <w:tcW w:w="1384"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b/>
                <w:sz w:val="18"/>
                <w:szCs w:val="18"/>
              </w:rPr>
            </w:pPr>
            <w:r w:rsidRPr="006E5971">
              <w:rPr>
                <w:rFonts w:ascii="Arial" w:eastAsia="Times New Roman" w:hAnsi="Arial" w:cs="Arial"/>
                <w:b/>
                <w:sz w:val="18"/>
                <w:szCs w:val="18"/>
              </w:rPr>
              <w:t>kraj</w:t>
            </w:r>
          </w:p>
        </w:tc>
        <w:tc>
          <w:tcPr>
            <w:tcW w:w="1346"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 xml:space="preserve">64,0% punktów </w:t>
            </w:r>
          </w:p>
        </w:tc>
        <w:tc>
          <w:tcPr>
            <w:tcW w:w="1347"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 xml:space="preserve">62,0% punktów </w:t>
            </w:r>
          </w:p>
        </w:tc>
        <w:tc>
          <w:tcPr>
            <w:tcW w:w="1559"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 xml:space="preserve">48,0% punktów </w:t>
            </w:r>
          </w:p>
        </w:tc>
        <w:tc>
          <w:tcPr>
            <w:tcW w:w="1560"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 xml:space="preserve">50,0% punktów </w:t>
            </w:r>
          </w:p>
        </w:tc>
        <w:tc>
          <w:tcPr>
            <w:tcW w:w="1559"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 xml:space="preserve">67,0% punktów </w:t>
            </w:r>
          </w:p>
        </w:tc>
        <w:tc>
          <w:tcPr>
            <w:tcW w:w="1559"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 xml:space="preserve">48,0% punktów </w:t>
            </w:r>
          </w:p>
        </w:tc>
      </w:tr>
      <w:tr w:rsidR="006E5971" w:rsidRPr="006E5971" w:rsidTr="00B451ED">
        <w:tc>
          <w:tcPr>
            <w:tcW w:w="1384"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b/>
                <w:sz w:val="18"/>
                <w:szCs w:val="18"/>
              </w:rPr>
            </w:pPr>
            <w:r w:rsidRPr="006E5971">
              <w:rPr>
                <w:rFonts w:ascii="Arial" w:eastAsia="Times New Roman" w:hAnsi="Arial" w:cs="Arial"/>
                <w:b/>
                <w:sz w:val="18"/>
                <w:szCs w:val="18"/>
              </w:rPr>
              <w:t>województwo</w:t>
            </w:r>
          </w:p>
        </w:tc>
        <w:tc>
          <w:tcPr>
            <w:tcW w:w="1346"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63,0% punktów</w:t>
            </w:r>
          </w:p>
        </w:tc>
        <w:tc>
          <w:tcPr>
            <w:tcW w:w="1347"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61,0% punktów</w:t>
            </w:r>
          </w:p>
        </w:tc>
        <w:tc>
          <w:tcPr>
            <w:tcW w:w="1559"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47,0% punktów</w:t>
            </w:r>
          </w:p>
        </w:tc>
        <w:tc>
          <w:tcPr>
            <w:tcW w:w="1560"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49,0% punktów</w:t>
            </w:r>
          </w:p>
        </w:tc>
        <w:tc>
          <w:tcPr>
            <w:tcW w:w="1559"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64,0% punktów</w:t>
            </w:r>
          </w:p>
        </w:tc>
        <w:tc>
          <w:tcPr>
            <w:tcW w:w="1559"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44,0,0% punktów</w:t>
            </w:r>
          </w:p>
        </w:tc>
      </w:tr>
      <w:tr w:rsidR="006E5971" w:rsidRPr="006E5971" w:rsidTr="00B451ED">
        <w:tc>
          <w:tcPr>
            <w:tcW w:w="1384" w:type="dxa"/>
            <w:tcBorders>
              <w:left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b/>
                <w:sz w:val="18"/>
                <w:szCs w:val="18"/>
              </w:rPr>
            </w:pPr>
            <w:r w:rsidRPr="006E5971">
              <w:rPr>
                <w:rFonts w:ascii="Arial" w:eastAsia="Times New Roman" w:hAnsi="Arial" w:cs="Arial"/>
                <w:b/>
                <w:sz w:val="18"/>
                <w:szCs w:val="18"/>
              </w:rPr>
              <w:t>powiat</w:t>
            </w:r>
          </w:p>
        </w:tc>
        <w:tc>
          <w:tcPr>
            <w:tcW w:w="1346" w:type="dxa"/>
            <w:tcBorders>
              <w:left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 xml:space="preserve">62,2% punktów </w:t>
            </w:r>
          </w:p>
        </w:tc>
        <w:tc>
          <w:tcPr>
            <w:tcW w:w="1347" w:type="dxa"/>
            <w:tcBorders>
              <w:left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 xml:space="preserve">59,2% punktów </w:t>
            </w:r>
          </w:p>
        </w:tc>
        <w:tc>
          <w:tcPr>
            <w:tcW w:w="1559" w:type="dxa"/>
            <w:tcBorders>
              <w:left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 xml:space="preserve">45,3% punktów </w:t>
            </w:r>
          </w:p>
        </w:tc>
        <w:tc>
          <w:tcPr>
            <w:tcW w:w="1560" w:type="dxa"/>
            <w:tcBorders>
              <w:left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 xml:space="preserve">48,3% punktów </w:t>
            </w:r>
          </w:p>
        </w:tc>
        <w:tc>
          <w:tcPr>
            <w:tcW w:w="1559" w:type="dxa"/>
            <w:tcBorders>
              <w:left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 xml:space="preserve">61,7% punktów </w:t>
            </w:r>
          </w:p>
        </w:tc>
        <w:tc>
          <w:tcPr>
            <w:tcW w:w="1559" w:type="dxa"/>
            <w:tcBorders>
              <w:left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 xml:space="preserve">42,2% punktów </w:t>
            </w:r>
          </w:p>
        </w:tc>
      </w:tr>
      <w:tr w:rsidR="006E5971" w:rsidRPr="006E5971" w:rsidTr="00B451ED">
        <w:trPr>
          <w:trHeight w:val="550"/>
        </w:trPr>
        <w:tc>
          <w:tcPr>
            <w:tcW w:w="1384"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b/>
                <w:sz w:val="18"/>
                <w:szCs w:val="18"/>
              </w:rPr>
            </w:pPr>
            <w:r w:rsidRPr="006E5971">
              <w:rPr>
                <w:rFonts w:ascii="Arial" w:eastAsia="Times New Roman" w:hAnsi="Arial" w:cs="Arial"/>
                <w:b/>
                <w:sz w:val="18"/>
                <w:szCs w:val="18"/>
              </w:rPr>
              <w:t>gmina</w:t>
            </w:r>
          </w:p>
        </w:tc>
        <w:tc>
          <w:tcPr>
            <w:tcW w:w="1346"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 xml:space="preserve">64,6% punktów </w:t>
            </w:r>
          </w:p>
        </w:tc>
        <w:tc>
          <w:tcPr>
            <w:tcW w:w="1347"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 xml:space="preserve">61,7% punktów </w:t>
            </w:r>
          </w:p>
        </w:tc>
        <w:tc>
          <w:tcPr>
            <w:tcW w:w="1559"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 xml:space="preserve">49,8% punktów </w:t>
            </w:r>
          </w:p>
        </w:tc>
        <w:tc>
          <w:tcPr>
            <w:tcW w:w="1560"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 xml:space="preserve">51,6% punktów </w:t>
            </w:r>
          </w:p>
        </w:tc>
        <w:tc>
          <w:tcPr>
            <w:tcW w:w="1559"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 xml:space="preserve">66,4% punktów </w:t>
            </w:r>
          </w:p>
        </w:tc>
        <w:tc>
          <w:tcPr>
            <w:tcW w:w="1559"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 xml:space="preserve">46,6% punktów </w:t>
            </w:r>
          </w:p>
        </w:tc>
      </w:tr>
    </w:tbl>
    <w:p w:rsidR="006E5971" w:rsidRPr="006E5971" w:rsidRDefault="006E5971" w:rsidP="006E5971">
      <w:pPr>
        <w:spacing w:after="0" w:line="240" w:lineRule="auto"/>
        <w:ind w:left="426" w:firstLine="708"/>
        <w:jc w:val="both"/>
        <w:rPr>
          <w:rFonts w:ascii="Arial" w:eastAsia="Times New Roman" w:hAnsi="Arial" w:cs="Arial"/>
          <w:sz w:val="18"/>
          <w:szCs w:val="18"/>
          <w:lang w:eastAsia="pl-PL"/>
        </w:rPr>
      </w:pPr>
    </w:p>
    <w:p w:rsidR="006E5971" w:rsidRPr="006E5971" w:rsidRDefault="006E5971" w:rsidP="006E5971">
      <w:pPr>
        <w:ind w:left="426"/>
        <w:rPr>
          <w:rFonts w:ascii="Arial" w:eastAsia="Calibri" w:hAnsi="Arial" w:cs="Arial"/>
          <w:b/>
          <w:sz w:val="18"/>
          <w:szCs w:val="18"/>
        </w:rPr>
      </w:pPr>
      <w:r w:rsidRPr="006E5971">
        <w:rPr>
          <w:rFonts w:ascii="Arial" w:eastAsia="Calibri" w:hAnsi="Arial" w:cs="Arial"/>
          <w:b/>
          <w:sz w:val="18"/>
          <w:szCs w:val="18"/>
        </w:rPr>
        <w:t xml:space="preserve">Gimnazjum Nr 1 w Opatowie - dane w skali </w:t>
      </w:r>
      <w:proofErr w:type="spellStart"/>
      <w:r w:rsidRPr="006E5971">
        <w:rPr>
          <w:rFonts w:ascii="Arial" w:eastAsia="Calibri" w:hAnsi="Arial" w:cs="Arial"/>
          <w:b/>
          <w:sz w:val="18"/>
          <w:szCs w:val="18"/>
        </w:rPr>
        <w:t>staninowej</w:t>
      </w:r>
      <w:proofErr w:type="spellEnd"/>
      <w:r w:rsidRPr="006E5971">
        <w:rPr>
          <w:rFonts w:ascii="Arial" w:eastAsia="Calibri" w:hAnsi="Arial" w:cs="Arial"/>
          <w:b/>
          <w:sz w:val="18"/>
          <w:szCs w:val="18"/>
        </w:rPr>
        <w:t xml:space="preserve">* z roku 2015 w porównaniu do wyników do roku 2014.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319"/>
        <w:gridCol w:w="1320"/>
        <w:gridCol w:w="1584"/>
        <w:gridCol w:w="1585"/>
        <w:gridCol w:w="1503"/>
        <w:gridCol w:w="1503"/>
      </w:tblGrid>
      <w:tr w:rsidR="006E5971" w:rsidRPr="006E5971" w:rsidTr="00B451ED">
        <w:trPr>
          <w:trHeight w:val="858"/>
        </w:trPr>
        <w:tc>
          <w:tcPr>
            <w:tcW w:w="1438" w:type="dxa"/>
            <w:tcBorders>
              <w:top w:val="single" w:sz="4" w:space="0" w:color="auto"/>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b/>
                <w:sz w:val="18"/>
                <w:szCs w:val="18"/>
              </w:rPr>
            </w:pPr>
            <w:r w:rsidRPr="006E5971">
              <w:rPr>
                <w:rFonts w:ascii="Arial" w:eastAsia="Times New Roman" w:hAnsi="Arial" w:cs="Arial"/>
                <w:b/>
                <w:sz w:val="18"/>
                <w:szCs w:val="18"/>
              </w:rPr>
              <w:t xml:space="preserve">Część egzaminu </w:t>
            </w:r>
          </w:p>
        </w:tc>
        <w:tc>
          <w:tcPr>
            <w:tcW w:w="2639" w:type="dxa"/>
            <w:gridSpan w:val="2"/>
            <w:tcBorders>
              <w:top w:val="single" w:sz="4" w:space="0" w:color="auto"/>
              <w:left w:val="single" w:sz="4" w:space="0" w:color="auto"/>
              <w:bottom w:val="single" w:sz="4" w:space="0" w:color="auto"/>
              <w:right w:val="single" w:sz="4" w:space="0" w:color="auto"/>
            </w:tcBorders>
            <w:shd w:val="clear" w:color="auto" w:fill="auto"/>
          </w:tcPr>
          <w:p w:rsidR="006E5971" w:rsidRPr="006E5971" w:rsidRDefault="006E5971" w:rsidP="006E5971">
            <w:pPr>
              <w:ind w:left="426"/>
              <w:rPr>
                <w:rFonts w:ascii="Arial" w:eastAsia="Times New Roman" w:hAnsi="Arial" w:cs="Arial"/>
                <w:sz w:val="18"/>
                <w:szCs w:val="18"/>
              </w:rPr>
            </w:pPr>
            <w:r w:rsidRPr="006E5971">
              <w:rPr>
                <w:rFonts w:ascii="Arial" w:eastAsia="Times New Roman" w:hAnsi="Arial" w:cs="Arial"/>
                <w:b/>
                <w:sz w:val="18"/>
                <w:szCs w:val="18"/>
              </w:rPr>
              <w:t xml:space="preserve">WYNIKI: </w:t>
            </w:r>
            <w:r w:rsidRPr="006E5971">
              <w:rPr>
                <w:rFonts w:ascii="Arial" w:eastAsia="Times New Roman" w:hAnsi="Arial" w:cs="Arial"/>
                <w:b/>
                <w:sz w:val="18"/>
                <w:szCs w:val="18"/>
              </w:rPr>
              <w:br/>
              <w:t>Część humanistyczna</w:t>
            </w:r>
          </w:p>
        </w:tc>
        <w:tc>
          <w:tcPr>
            <w:tcW w:w="3169" w:type="dxa"/>
            <w:gridSpan w:val="2"/>
            <w:tcBorders>
              <w:top w:val="single" w:sz="4" w:space="0" w:color="auto"/>
              <w:left w:val="single" w:sz="4" w:space="0" w:color="auto"/>
              <w:bottom w:val="single" w:sz="4" w:space="0" w:color="auto"/>
              <w:right w:val="single" w:sz="4" w:space="0" w:color="auto"/>
            </w:tcBorders>
            <w:shd w:val="clear" w:color="auto" w:fill="auto"/>
          </w:tcPr>
          <w:p w:rsidR="006E5971" w:rsidRPr="006E5971" w:rsidRDefault="006E5971" w:rsidP="006E5971">
            <w:pPr>
              <w:ind w:left="426"/>
              <w:rPr>
                <w:rFonts w:ascii="Arial" w:eastAsia="Times New Roman" w:hAnsi="Arial" w:cs="Arial"/>
                <w:sz w:val="18"/>
                <w:szCs w:val="18"/>
              </w:rPr>
            </w:pPr>
            <w:r w:rsidRPr="006E5971">
              <w:rPr>
                <w:rFonts w:ascii="Arial" w:eastAsia="Times New Roman" w:hAnsi="Arial" w:cs="Arial"/>
                <w:b/>
                <w:sz w:val="18"/>
                <w:szCs w:val="18"/>
              </w:rPr>
              <w:t xml:space="preserve">WYNIKI: </w:t>
            </w:r>
            <w:r w:rsidRPr="006E5971">
              <w:rPr>
                <w:rFonts w:ascii="Arial" w:eastAsia="Times New Roman" w:hAnsi="Arial" w:cs="Arial"/>
                <w:b/>
                <w:sz w:val="18"/>
                <w:szCs w:val="18"/>
              </w:rPr>
              <w:br/>
              <w:t>Część matematyczno-przyrodnicza</w:t>
            </w:r>
          </w:p>
        </w:tc>
        <w:tc>
          <w:tcPr>
            <w:tcW w:w="3006" w:type="dxa"/>
            <w:gridSpan w:val="2"/>
            <w:tcBorders>
              <w:top w:val="single" w:sz="4" w:space="0" w:color="auto"/>
              <w:left w:val="single" w:sz="4" w:space="0" w:color="auto"/>
              <w:bottom w:val="single" w:sz="4" w:space="0" w:color="auto"/>
              <w:right w:val="single" w:sz="4" w:space="0" w:color="auto"/>
            </w:tcBorders>
            <w:shd w:val="clear" w:color="auto" w:fill="auto"/>
          </w:tcPr>
          <w:p w:rsidR="006E5971" w:rsidRPr="006E5971" w:rsidRDefault="006E5971" w:rsidP="006E5971">
            <w:pPr>
              <w:ind w:left="426"/>
              <w:rPr>
                <w:rFonts w:ascii="Arial" w:eastAsia="Times New Roman" w:hAnsi="Arial" w:cs="Arial"/>
                <w:sz w:val="18"/>
                <w:szCs w:val="18"/>
              </w:rPr>
            </w:pPr>
            <w:r w:rsidRPr="006E5971">
              <w:rPr>
                <w:rFonts w:ascii="Arial" w:eastAsia="Times New Roman" w:hAnsi="Arial" w:cs="Arial"/>
                <w:b/>
                <w:sz w:val="18"/>
                <w:szCs w:val="18"/>
              </w:rPr>
              <w:t xml:space="preserve">WYNIKI: </w:t>
            </w:r>
            <w:r w:rsidRPr="006E5971">
              <w:rPr>
                <w:rFonts w:ascii="Arial" w:eastAsia="Times New Roman" w:hAnsi="Arial" w:cs="Arial"/>
                <w:b/>
                <w:sz w:val="18"/>
                <w:szCs w:val="18"/>
              </w:rPr>
              <w:br/>
              <w:t>Część językowa</w:t>
            </w:r>
          </w:p>
        </w:tc>
      </w:tr>
      <w:tr w:rsidR="006E5971" w:rsidRPr="006E5971" w:rsidTr="00B451ED">
        <w:trPr>
          <w:trHeight w:val="105"/>
        </w:trPr>
        <w:tc>
          <w:tcPr>
            <w:tcW w:w="1438" w:type="dxa"/>
            <w:tcBorders>
              <w:top w:val="single" w:sz="4" w:space="0" w:color="auto"/>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b/>
                <w:sz w:val="16"/>
                <w:szCs w:val="16"/>
              </w:rPr>
            </w:pPr>
            <w:r w:rsidRPr="006E5971">
              <w:rPr>
                <w:rFonts w:ascii="Arial" w:eastAsia="Times New Roman" w:hAnsi="Arial" w:cs="Arial"/>
                <w:b/>
                <w:sz w:val="16"/>
                <w:szCs w:val="16"/>
              </w:rPr>
              <w:t xml:space="preserve">Zakres egzaminu </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6"/>
                <w:szCs w:val="16"/>
              </w:rPr>
            </w:pPr>
            <w:r w:rsidRPr="006E5971">
              <w:rPr>
                <w:rFonts w:ascii="Arial" w:eastAsia="Times New Roman" w:hAnsi="Arial" w:cs="Arial"/>
                <w:sz w:val="16"/>
                <w:szCs w:val="16"/>
              </w:rPr>
              <w:t>historia i wiedza o społeczeństwie</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6E5971" w:rsidRPr="006E5971" w:rsidRDefault="006E5971" w:rsidP="006E5971">
            <w:pPr>
              <w:ind w:left="426"/>
              <w:rPr>
                <w:rFonts w:ascii="Arial" w:eastAsia="Times New Roman" w:hAnsi="Arial" w:cs="Arial"/>
                <w:sz w:val="16"/>
                <w:szCs w:val="16"/>
              </w:rPr>
            </w:pPr>
            <w:r w:rsidRPr="006E5971">
              <w:rPr>
                <w:rFonts w:ascii="Arial" w:eastAsia="Times New Roman" w:hAnsi="Arial" w:cs="Arial"/>
                <w:sz w:val="16"/>
                <w:szCs w:val="16"/>
              </w:rPr>
              <w:t>język polski</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6"/>
                <w:szCs w:val="16"/>
              </w:rPr>
            </w:pPr>
            <w:r w:rsidRPr="006E5971">
              <w:rPr>
                <w:rFonts w:ascii="Arial" w:eastAsia="Times New Roman" w:hAnsi="Arial" w:cs="Arial"/>
                <w:sz w:val="16"/>
                <w:szCs w:val="16"/>
              </w:rPr>
              <w:t>matematyka</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6"/>
                <w:szCs w:val="16"/>
              </w:rPr>
            </w:pPr>
            <w:r w:rsidRPr="006E5971">
              <w:rPr>
                <w:rFonts w:ascii="Arial" w:eastAsia="Times New Roman" w:hAnsi="Arial" w:cs="Arial"/>
                <w:sz w:val="16"/>
                <w:szCs w:val="16"/>
              </w:rPr>
              <w:t>Przedmioty przyrodnicze</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6"/>
                <w:szCs w:val="16"/>
              </w:rPr>
            </w:pPr>
            <w:r w:rsidRPr="006E5971">
              <w:rPr>
                <w:rFonts w:ascii="Arial" w:eastAsia="Times New Roman" w:hAnsi="Arial" w:cs="Arial"/>
                <w:sz w:val="16"/>
                <w:szCs w:val="16"/>
              </w:rPr>
              <w:t>język angielski – poziom podstawowy</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6"/>
                <w:szCs w:val="16"/>
              </w:rPr>
            </w:pPr>
            <w:r w:rsidRPr="006E5971">
              <w:rPr>
                <w:rFonts w:ascii="Arial" w:eastAsia="Times New Roman" w:hAnsi="Arial" w:cs="Arial"/>
                <w:sz w:val="16"/>
                <w:szCs w:val="16"/>
              </w:rPr>
              <w:t>język angielski – poziom rozszerzony</w:t>
            </w:r>
          </w:p>
        </w:tc>
      </w:tr>
      <w:tr w:rsidR="006E5971" w:rsidRPr="006E5971" w:rsidTr="00B451ED">
        <w:tc>
          <w:tcPr>
            <w:tcW w:w="1438" w:type="dxa"/>
            <w:tcBorders>
              <w:top w:val="single" w:sz="4" w:space="0" w:color="auto"/>
              <w:left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b/>
                <w:sz w:val="18"/>
                <w:szCs w:val="18"/>
              </w:rPr>
            </w:pPr>
            <w:r w:rsidRPr="006E5971">
              <w:rPr>
                <w:rFonts w:ascii="Arial" w:eastAsia="Times New Roman" w:hAnsi="Arial" w:cs="Arial"/>
                <w:b/>
                <w:sz w:val="18"/>
                <w:szCs w:val="18"/>
              </w:rPr>
              <w:t>2015r.</w:t>
            </w:r>
          </w:p>
        </w:tc>
        <w:tc>
          <w:tcPr>
            <w:tcW w:w="1319" w:type="dxa"/>
            <w:tcBorders>
              <w:top w:val="single" w:sz="4" w:space="0" w:color="auto"/>
              <w:left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5. średni</w:t>
            </w:r>
          </w:p>
        </w:tc>
        <w:tc>
          <w:tcPr>
            <w:tcW w:w="1320" w:type="dxa"/>
            <w:tcBorders>
              <w:top w:val="single" w:sz="4" w:space="0" w:color="auto"/>
              <w:left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5. średni</w:t>
            </w:r>
          </w:p>
        </w:tc>
        <w:tc>
          <w:tcPr>
            <w:tcW w:w="1584" w:type="dxa"/>
            <w:tcBorders>
              <w:top w:val="single" w:sz="4" w:space="0" w:color="auto"/>
              <w:left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 xml:space="preserve">7. wysoki </w:t>
            </w:r>
          </w:p>
        </w:tc>
        <w:tc>
          <w:tcPr>
            <w:tcW w:w="1585" w:type="dxa"/>
            <w:tcBorders>
              <w:top w:val="single" w:sz="4" w:space="0" w:color="auto"/>
              <w:left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7. wysoki</w:t>
            </w:r>
          </w:p>
        </w:tc>
        <w:tc>
          <w:tcPr>
            <w:tcW w:w="1503" w:type="dxa"/>
            <w:tcBorders>
              <w:top w:val="single" w:sz="4" w:space="0" w:color="auto"/>
              <w:left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5. średni</w:t>
            </w:r>
          </w:p>
        </w:tc>
        <w:tc>
          <w:tcPr>
            <w:tcW w:w="1503" w:type="dxa"/>
            <w:tcBorders>
              <w:top w:val="single" w:sz="4" w:space="0" w:color="auto"/>
              <w:left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 xml:space="preserve">Nie jest tak analizowany </w:t>
            </w:r>
          </w:p>
        </w:tc>
      </w:tr>
      <w:tr w:rsidR="006E5971" w:rsidRPr="006E5971" w:rsidTr="00B451ED">
        <w:tc>
          <w:tcPr>
            <w:tcW w:w="1438"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b/>
                <w:sz w:val="18"/>
                <w:szCs w:val="18"/>
              </w:rPr>
            </w:pPr>
            <w:r w:rsidRPr="006E5971">
              <w:rPr>
                <w:rFonts w:ascii="Arial" w:eastAsia="Times New Roman" w:hAnsi="Arial" w:cs="Arial"/>
                <w:b/>
                <w:sz w:val="18"/>
                <w:szCs w:val="18"/>
              </w:rPr>
              <w:t>2014r.</w:t>
            </w:r>
          </w:p>
        </w:tc>
        <w:tc>
          <w:tcPr>
            <w:tcW w:w="1319"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 xml:space="preserve">4. niżej średni </w:t>
            </w:r>
          </w:p>
        </w:tc>
        <w:tc>
          <w:tcPr>
            <w:tcW w:w="1320"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3. niski</w:t>
            </w:r>
          </w:p>
        </w:tc>
        <w:tc>
          <w:tcPr>
            <w:tcW w:w="1584"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5. średni</w:t>
            </w:r>
          </w:p>
        </w:tc>
        <w:tc>
          <w:tcPr>
            <w:tcW w:w="1585"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7. wysoki</w:t>
            </w:r>
          </w:p>
        </w:tc>
        <w:tc>
          <w:tcPr>
            <w:tcW w:w="1503"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5. średni</w:t>
            </w:r>
          </w:p>
        </w:tc>
        <w:tc>
          <w:tcPr>
            <w:tcW w:w="1503" w:type="dxa"/>
            <w:tcBorders>
              <w:left w:val="single" w:sz="4" w:space="0" w:color="auto"/>
              <w:bottom w:val="single" w:sz="4" w:space="0" w:color="auto"/>
              <w:right w:val="single" w:sz="4" w:space="0" w:color="auto"/>
            </w:tcBorders>
            <w:shd w:val="clear" w:color="auto" w:fill="auto"/>
          </w:tcPr>
          <w:p w:rsidR="006E5971" w:rsidRPr="006E5971" w:rsidRDefault="006E5971" w:rsidP="006E5971">
            <w:pPr>
              <w:rPr>
                <w:rFonts w:ascii="Arial" w:eastAsia="Times New Roman" w:hAnsi="Arial" w:cs="Arial"/>
                <w:sz w:val="18"/>
                <w:szCs w:val="18"/>
              </w:rPr>
            </w:pPr>
            <w:r w:rsidRPr="006E5971">
              <w:rPr>
                <w:rFonts w:ascii="Arial" w:eastAsia="Times New Roman" w:hAnsi="Arial" w:cs="Arial"/>
                <w:sz w:val="18"/>
                <w:szCs w:val="18"/>
              </w:rPr>
              <w:t>Nie jest tak analizowany</w:t>
            </w:r>
          </w:p>
        </w:tc>
      </w:tr>
    </w:tbl>
    <w:p w:rsidR="006E5971" w:rsidRPr="006E5971" w:rsidRDefault="006E5971" w:rsidP="006E5971">
      <w:pPr>
        <w:spacing w:after="0" w:line="240" w:lineRule="auto"/>
        <w:ind w:left="426" w:right="425"/>
        <w:jc w:val="both"/>
        <w:rPr>
          <w:rFonts w:ascii="Arial" w:eastAsia="Times New Roman" w:hAnsi="Arial" w:cs="Arial"/>
          <w:b/>
          <w:sz w:val="18"/>
          <w:szCs w:val="18"/>
          <w:lang w:eastAsia="pl-PL"/>
        </w:rPr>
      </w:pPr>
      <w:r w:rsidRPr="006E5971">
        <w:rPr>
          <w:rFonts w:ascii="Arial" w:eastAsia="Times New Roman" w:hAnsi="Arial" w:cs="Arial"/>
          <w:b/>
          <w:bCs/>
          <w:sz w:val="18"/>
          <w:szCs w:val="18"/>
          <w:lang w:eastAsia="pl-PL"/>
        </w:rPr>
        <w:t xml:space="preserve">*Staniny: nr 1 – </w:t>
      </w:r>
      <w:r w:rsidRPr="006E5971">
        <w:rPr>
          <w:rFonts w:ascii="Arial" w:eastAsia="Times New Roman" w:hAnsi="Arial" w:cs="Arial"/>
          <w:b/>
          <w:sz w:val="18"/>
          <w:szCs w:val="18"/>
          <w:lang w:eastAsia="pl-PL"/>
        </w:rPr>
        <w:t>Najniższy, nr 2 - Bardzo niski, nr 3 – Niski, nr 4 Niżej średni, nr 5- Średni, nr 6 - Wyżej średni, nr 7 -  Wysoki, nr 8 - Bardzo wysoki, nr 9 – Najwyższy</w:t>
      </w:r>
    </w:p>
    <w:p w:rsidR="006E5971" w:rsidRPr="006E5971" w:rsidRDefault="006E5971" w:rsidP="006E5971">
      <w:pPr>
        <w:autoSpaceDE w:val="0"/>
        <w:autoSpaceDN w:val="0"/>
        <w:adjustRightInd w:val="0"/>
        <w:spacing w:line="240" w:lineRule="auto"/>
        <w:ind w:left="426" w:right="284"/>
        <w:jc w:val="both"/>
        <w:rPr>
          <w:rFonts w:ascii="Arial" w:eastAsia="Calibri" w:hAnsi="Arial" w:cs="Arial"/>
          <w:sz w:val="18"/>
          <w:szCs w:val="18"/>
        </w:rPr>
      </w:pPr>
    </w:p>
    <w:p w:rsidR="006E5971" w:rsidRPr="006E5971" w:rsidRDefault="006E5971" w:rsidP="006E5971">
      <w:pPr>
        <w:spacing w:after="120"/>
        <w:jc w:val="both"/>
        <w:rPr>
          <w:rFonts w:ascii="Arial" w:eastAsia="Calibri" w:hAnsi="Arial" w:cs="Arial"/>
          <w:b/>
          <w:sz w:val="18"/>
          <w:szCs w:val="18"/>
          <w:lang w:eastAsia="pl-PL"/>
        </w:rPr>
      </w:pPr>
      <w:r w:rsidRPr="006E5971">
        <w:rPr>
          <w:rFonts w:ascii="Arial" w:eastAsia="Calibri" w:hAnsi="Arial" w:cs="Arial"/>
          <w:b/>
          <w:sz w:val="18"/>
          <w:szCs w:val="18"/>
        </w:rPr>
        <w:t xml:space="preserve">Wszystkie – poza historią i wiedzą o społeczeństwie oraz j. angielskim – wyniki egzaminu zewnętrznego </w:t>
      </w:r>
      <w:r w:rsidRPr="006E5971">
        <w:rPr>
          <w:rFonts w:ascii="Arial" w:eastAsia="Calibri" w:hAnsi="Arial" w:cs="Arial"/>
          <w:b/>
          <w:sz w:val="18"/>
          <w:szCs w:val="18"/>
        </w:rPr>
        <w:br/>
        <w:t xml:space="preserve">w Gimnazjum Nr 1 w Opatowie są wyższe od średniej krajowej. Jednak nawet wyniki zakresu historii i wiedzy </w:t>
      </w:r>
      <w:r w:rsidRPr="006E5971">
        <w:rPr>
          <w:rFonts w:ascii="Arial" w:eastAsia="Calibri" w:hAnsi="Arial" w:cs="Arial"/>
          <w:b/>
          <w:sz w:val="18"/>
          <w:szCs w:val="18"/>
        </w:rPr>
        <w:br/>
        <w:t xml:space="preserve">o społeczeństwie oraz  j. angielskiego są na poziomie województwa świętokrzyskiego  lub wyższe. Wprost fenomenalne jak co roku są wyniki z matematyki o 6% powyżej średniej krajowej. Podobnie w skali stanin egzamin - w stosunku do roku ubiegłego - wykazuje wzrost wyników lub utrzymanie się w wysokich </w:t>
      </w:r>
      <w:proofErr w:type="spellStart"/>
      <w:r w:rsidRPr="006E5971">
        <w:rPr>
          <w:rFonts w:ascii="Arial" w:eastAsia="Calibri" w:hAnsi="Arial" w:cs="Arial"/>
          <w:b/>
          <w:sz w:val="18"/>
          <w:szCs w:val="18"/>
        </w:rPr>
        <w:t>staninach</w:t>
      </w:r>
      <w:proofErr w:type="spellEnd"/>
      <w:r w:rsidRPr="006E5971">
        <w:rPr>
          <w:rFonts w:ascii="Arial" w:eastAsia="Calibri" w:hAnsi="Arial" w:cs="Arial"/>
          <w:b/>
          <w:sz w:val="18"/>
          <w:szCs w:val="18"/>
        </w:rPr>
        <w:t xml:space="preserve"> z roku wcześniejszego. </w:t>
      </w:r>
    </w:p>
    <w:p w:rsidR="00C4711A" w:rsidRDefault="00C4711A" w:rsidP="00D326BC">
      <w:pPr>
        <w:rPr>
          <w:rFonts w:ascii="Arial" w:hAnsi="Arial" w:cs="Arial"/>
          <w:b/>
          <w:sz w:val="36"/>
          <w:szCs w:val="36"/>
          <w:lang w:eastAsia="pl-PL"/>
        </w:rPr>
      </w:pPr>
    </w:p>
    <w:p w:rsidR="00F80241" w:rsidRPr="00D326BC" w:rsidRDefault="00F80241" w:rsidP="00D326BC">
      <w:pPr>
        <w:rPr>
          <w:rFonts w:ascii="Arial" w:hAnsi="Arial" w:cs="Arial"/>
          <w:b/>
          <w:sz w:val="36"/>
          <w:szCs w:val="36"/>
          <w:lang w:eastAsia="pl-PL"/>
        </w:rPr>
      </w:pPr>
      <w:r>
        <w:rPr>
          <w:rFonts w:ascii="Arial" w:hAnsi="Arial" w:cs="Arial"/>
          <w:b/>
          <w:sz w:val="36"/>
          <w:szCs w:val="36"/>
          <w:lang w:eastAsia="pl-PL"/>
        </w:rPr>
        <w:t>Rok 2016</w:t>
      </w:r>
      <w:r w:rsidR="00D326BC">
        <w:rPr>
          <w:rFonts w:ascii="Arial" w:hAnsi="Arial" w:cs="Arial"/>
          <w:b/>
          <w:sz w:val="36"/>
          <w:szCs w:val="36"/>
          <w:lang w:eastAsia="pl-PL"/>
        </w:rPr>
        <w:br/>
      </w:r>
      <w:r w:rsidRPr="00A41B09">
        <w:rPr>
          <w:rFonts w:ascii="Arial" w:hAnsi="Arial" w:cs="Arial"/>
          <w:b/>
          <w:sz w:val="18"/>
          <w:szCs w:val="18"/>
          <w:lang w:eastAsia="pl-PL"/>
        </w:rPr>
        <w:t>EGZAMIN GIMNAZJALNY:</w:t>
      </w:r>
    </w:p>
    <w:p w:rsidR="00F80241" w:rsidRPr="00A41B09" w:rsidRDefault="00F80241" w:rsidP="00F80241">
      <w:pPr>
        <w:numPr>
          <w:ilvl w:val="0"/>
          <w:numId w:val="2"/>
        </w:numPr>
        <w:ind w:left="426" w:right="284"/>
        <w:contextualSpacing/>
        <w:rPr>
          <w:rFonts w:ascii="Arial" w:hAnsi="Arial" w:cs="Arial"/>
          <w:sz w:val="18"/>
          <w:szCs w:val="18"/>
        </w:rPr>
      </w:pPr>
      <w:r w:rsidRPr="00A41B09">
        <w:rPr>
          <w:rFonts w:ascii="Arial" w:hAnsi="Arial" w:cs="Arial"/>
          <w:sz w:val="18"/>
          <w:szCs w:val="18"/>
        </w:rPr>
        <w:t>Egzamin odbył się w części:</w:t>
      </w:r>
      <w:r w:rsidRPr="00A41B09">
        <w:rPr>
          <w:rFonts w:ascii="Arial" w:hAnsi="Arial" w:cs="Arial"/>
          <w:sz w:val="18"/>
          <w:szCs w:val="18"/>
        </w:rPr>
        <w:br/>
      </w:r>
      <w:r w:rsidRPr="00A41B09">
        <w:rPr>
          <w:rFonts w:ascii="Arial" w:eastAsia="Times New Roman" w:hAnsi="Arial" w:cs="Arial"/>
          <w:sz w:val="18"/>
          <w:szCs w:val="18"/>
          <w:lang w:eastAsia="pl-PL"/>
        </w:rPr>
        <w:t xml:space="preserve">a) część humanistyczna – 18 kwietnia 2016 roku, </w:t>
      </w:r>
      <w:r w:rsidRPr="00A41B09">
        <w:rPr>
          <w:rFonts w:ascii="Arial" w:eastAsia="Times New Roman" w:hAnsi="Arial" w:cs="Arial"/>
          <w:sz w:val="18"/>
          <w:szCs w:val="18"/>
          <w:lang w:eastAsia="pl-PL"/>
        </w:rPr>
        <w:br/>
        <w:t>b) część matematyczno-przyrodnicza – 19 kwietnia 2016 roku,</w:t>
      </w:r>
      <w:r w:rsidRPr="00A41B09">
        <w:rPr>
          <w:rFonts w:ascii="Arial" w:eastAsia="Times New Roman" w:hAnsi="Arial" w:cs="Arial"/>
          <w:sz w:val="18"/>
          <w:szCs w:val="18"/>
          <w:lang w:eastAsia="pl-PL"/>
        </w:rPr>
        <w:br/>
        <w:t>c) język angielski - 20 kwietnia 2016 roku</w:t>
      </w:r>
      <w:r w:rsidRPr="00A41B09">
        <w:rPr>
          <w:rFonts w:ascii="Arial" w:hAnsi="Arial" w:cs="Arial"/>
          <w:sz w:val="18"/>
          <w:szCs w:val="18"/>
        </w:rPr>
        <w:br/>
        <w:t xml:space="preserve">do egzaminu przystąpiło </w:t>
      </w:r>
      <w:r w:rsidRPr="00A41B09">
        <w:rPr>
          <w:rFonts w:ascii="Arial" w:hAnsi="Arial" w:cs="Arial"/>
          <w:b/>
          <w:sz w:val="18"/>
          <w:szCs w:val="18"/>
        </w:rPr>
        <w:t>63 uczniów</w:t>
      </w:r>
      <w:r w:rsidRPr="00A41B09">
        <w:rPr>
          <w:rFonts w:ascii="Arial" w:hAnsi="Arial" w:cs="Arial"/>
          <w:sz w:val="18"/>
          <w:szCs w:val="18"/>
        </w:rPr>
        <w:t xml:space="preserve"> naszej szkoły </w:t>
      </w:r>
    </w:p>
    <w:p w:rsidR="00F80241" w:rsidRPr="00A41B09" w:rsidRDefault="00F80241" w:rsidP="00F80241">
      <w:pPr>
        <w:ind w:left="426" w:right="284"/>
        <w:contextualSpacing/>
        <w:rPr>
          <w:rFonts w:ascii="Arial" w:hAnsi="Arial" w:cs="Arial"/>
          <w:sz w:val="18"/>
          <w:szCs w:val="18"/>
        </w:rPr>
      </w:pPr>
    </w:p>
    <w:p w:rsidR="00F80241" w:rsidRPr="00A41B09" w:rsidRDefault="00CB6CE6" w:rsidP="00F80241">
      <w:pPr>
        <w:ind w:left="426"/>
        <w:rPr>
          <w:rFonts w:ascii="Arial" w:hAnsi="Arial" w:cs="Arial"/>
          <w:b/>
          <w:sz w:val="18"/>
          <w:szCs w:val="18"/>
        </w:rPr>
      </w:pPr>
      <w:r>
        <w:rPr>
          <w:rFonts w:ascii="Arial" w:hAnsi="Arial" w:cs="Arial"/>
          <w:b/>
          <w:sz w:val="18"/>
          <w:szCs w:val="18"/>
        </w:rPr>
        <w:t xml:space="preserve">Prezentacja </w:t>
      </w:r>
      <w:r w:rsidR="00F80241" w:rsidRPr="00A41B09">
        <w:rPr>
          <w:rFonts w:ascii="Arial" w:hAnsi="Arial" w:cs="Arial"/>
          <w:b/>
          <w:sz w:val="18"/>
          <w:szCs w:val="18"/>
        </w:rPr>
        <w:t xml:space="preserve">wyników egzaminu gimnazjalnego w SZS Nr 1 – Gimnazjum Nr 1 w Opatowie </w:t>
      </w:r>
      <w:r w:rsidR="00F80241" w:rsidRPr="00A41B09">
        <w:rPr>
          <w:rFonts w:ascii="Arial" w:hAnsi="Arial" w:cs="Arial"/>
          <w:b/>
          <w:sz w:val="18"/>
          <w:szCs w:val="18"/>
        </w:rPr>
        <w:br/>
        <w:t>Dane wyjściowe w procentach możliwych do uzyskania punktach.</w:t>
      </w:r>
    </w:p>
    <w:tbl>
      <w:tblPr>
        <w:tblW w:w="10196" w:type="dxa"/>
        <w:tblInd w:w="80" w:type="dxa"/>
        <w:tblCellMar>
          <w:left w:w="70" w:type="dxa"/>
          <w:right w:w="70" w:type="dxa"/>
        </w:tblCellMar>
        <w:tblLook w:val="04A0" w:firstRow="1" w:lastRow="0" w:firstColumn="1" w:lastColumn="0" w:noHBand="0" w:noVBand="1"/>
      </w:tblPr>
      <w:tblGrid>
        <w:gridCol w:w="1300"/>
        <w:gridCol w:w="1482"/>
        <w:gridCol w:w="1483"/>
        <w:gridCol w:w="1483"/>
        <w:gridCol w:w="1482"/>
        <w:gridCol w:w="1483"/>
        <w:gridCol w:w="1483"/>
      </w:tblGrid>
      <w:tr w:rsidR="00F80241" w:rsidRPr="00A41B09" w:rsidTr="00C4711A">
        <w:trPr>
          <w:trHeight w:val="300"/>
        </w:trPr>
        <w:tc>
          <w:tcPr>
            <w:tcW w:w="1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b/>
                <w:bCs/>
                <w:sz w:val="18"/>
                <w:szCs w:val="18"/>
                <w:lang w:eastAsia="pl-PL"/>
              </w:rPr>
            </w:pPr>
            <w:r w:rsidRPr="00A41B09">
              <w:rPr>
                <w:rFonts w:ascii="Arial" w:eastAsia="Times New Roman" w:hAnsi="Arial" w:cs="Arial"/>
                <w:b/>
                <w:bCs/>
                <w:sz w:val="18"/>
                <w:szCs w:val="18"/>
                <w:lang w:eastAsia="pl-PL"/>
              </w:rPr>
              <w:t xml:space="preserve">Część egzaminu </w:t>
            </w:r>
          </w:p>
        </w:tc>
        <w:tc>
          <w:tcPr>
            <w:tcW w:w="2965" w:type="dxa"/>
            <w:gridSpan w:val="2"/>
            <w:tcBorders>
              <w:top w:val="single" w:sz="8" w:space="0" w:color="auto"/>
              <w:left w:val="nil"/>
              <w:bottom w:val="nil"/>
              <w:right w:val="single" w:sz="8" w:space="0" w:color="000000"/>
            </w:tcBorders>
            <w:shd w:val="clear" w:color="auto" w:fill="auto"/>
            <w:vAlign w:val="center"/>
            <w:hideMark/>
          </w:tcPr>
          <w:p w:rsidR="00F80241" w:rsidRPr="00A41B09" w:rsidRDefault="00F80241" w:rsidP="00C4711A">
            <w:pPr>
              <w:spacing w:after="0" w:line="240" w:lineRule="auto"/>
              <w:ind w:firstLineChars="300" w:firstLine="540"/>
              <w:rPr>
                <w:rFonts w:ascii="Arial" w:eastAsia="Times New Roman" w:hAnsi="Arial" w:cs="Arial"/>
                <w:b/>
                <w:bCs/>
                <w:sz w:val="18"/>
                <w:szCs w:val="18"/>
                <w:lang w:eastAsia="pl-PL"/>
              </w:rPr>
            </w:pPr>
            <w:r w:rsidRPr="00A41B09">
              <w:rPr>
                <w:rFonts w:ascii="Arial" w:eastAsia="Times New Roman" w:hAnsi="Arial" w:cs="Arial"/>
                <w:b/>
                <w:bCs/>
                <w:sz w:val="18"/>
                <w:szCs w:val="18"/>
                <w:lang w:eastAsia="pl-PL"/>
              </w:rPr>
              <w:t>WYNIKI:</w:t>
            </w:r>
          </w:p>
        </w:tc>
        <w:tc>
          <w:tcPr>
            <w:tcW w:w="2965" w:type="dxa"/>
            <w:gridSpan w:val="2"/>
            <w:tcBorders>
              <w:top w:val="single" w:sz="8" w:space="0" w:color="auto"/>
              <w:left w:val="nil"/>
              <w:bottom w:val="nil"/>
              <w:right w:val="single" w:sz="8" w:space="0" w:color="000000"/>
            </w:tcBorders>
            <w:shd w:val="clear" w:color="auto" w:fill="auto"/>
            <w:vAlign w:val="center"/>
            <w:hideMark/>
          </w:tcPr>
          <w:p w:rsidR="00F80241" w:rsidRPr="00A41B09" w:rsidRDefault="00F80241" w:rsidP="00C4711A">
            <w:pPr>
              <w:spacing w:after="0" w:line="240" w:lineRule="auto"/>
              <w:ind w:firstLineChars="300" w:firstLine="540"/>
              <w:rPr>
                <w:rFonts w:ascii="Arial" w:eastAsia="Times New Roman" w:hAnsi="Arial" w:cs="Arial"/>
                <w:b/>
                <w:bCs/>
                <w:sz w:val="18"/>
                <w:szCs w:val="18"/>
                <w:lang w:eastAsia="pl-PL"/>
              </w:rPr>
            </w:pPr>
            <w:r w:rsidRPr="00A41B09">
              <w:rPr>
                <w:rFonts w:ascii="Arial" w:eastAsia="Times New Roman" w:hAnsi="Arial" w:cs="Arial"/>
                <w:b/>
                <w:bCs/>
                <w:sz w:val="18"/>
                <w:szCs w:val="18"/>
                <w:lang w:eastAsia="pl-PL"/>
              </w:rPr>
              <w:t>WYNIKI:</w:t>
            </w:r>
          </w:p>
        </w:tc>
        <w:tc>
          <w:tcPr>
            <w:tcW w:w="2966" w:type="dxa"/>
            <w:gridSpan w:val="2"/>
            <w:tcBorders>
              <w:top w:val="single" w:sz="8" w:space="0" w:color="auto"/>
              <w:left w:val="nil"/>
              <w:bottom w:val="nil"/>
              <w:right w:val="single" w:sz="8" w:space="0" w:color="000000"/>
            </w:tcBorders>
            <w:shd w:val="clear" w:color="auto" w:fill="auto"/>
            <w:vAlign w:val="center"/>
            <w:hideMark/>
          </w:tcPr>
          <w:p w:rsidR="00F80241" w:rsidRPr="00A41B09" w:rsidRDefault="00F80241" w:rsidP="00C4711A">
            <w:pPr>
              <w:spacing w:after="0" w:line="240" w:lineRule="auto"/>
              <w:ind w:firstLineChars="300" w:firstLine="540"/>
              <w:rPr>
                <w:rFonts w:ascii="Arial" w:eastAsia="Times New Roman" w:hAnsi="Arial" w:cs="Arial"/>
                <w:b/>
                <w:bCs/>
                <w:sz w:val="18"/>
                <w:szCs w:val="18"/>
                <w:lang w:eastAsia="pl-PL"/>
              </w:rPr>
            </w:pPr>
            <w:r w:rsidRPr="00A41B09">
              <w:rPr>
                <w:rFonts w:ascii="Arial" w:eastAsia="Times New Roman" w:hAnsi="Arial" w:cs="Arial"/>
                <w:b/>
                <w:bCs/>
                <w:sz w:val="18"/>
                <w:szCs w:val="18"/>
                <w:lang w:eastAsia="pl-PL"/>
              </w:rPr>
              <w:t>WYNIKI:</w:t>
            </w:r>
          </w:p>
        </w:tc>
      </w:tr>
      <w:tr w:rsidR="00F80241" w:rsidRPr="00A41B09" w:rsidTr="00C4711A">
        <w:trPr>
          <w:trHeight w:val="315"/>
        </w:trPr>
        <w:tc>
          <w:tcPr>
            <w:tcW w:w="1300" w:type="dxa"/>
            <w:vMerge/>
            <w:tcBorders>
              <w:top w:val="single" w:sz="8" w:space="0" w:color="auto"/>
              <w:left w:val="single" w:sz="8" w:space="0" w:color="auto"/>
              <w:bottom w:val="single" w:sz="8" w:space="0" w:color="000000"/>
              <w:right w:val="single" w:sz="8" w:space="0" w:color="auto"/>
            </w:tcBorders>
            <w:vAlign w:val="center"/>
            <w:hideMark/>
          </w:tcPr>
          <w:p w:rsidR="00F80241" w:rsidRPr="00A41B09" w:rsidRDefault="00F80241" w:rsidP="00C4711A">
            <w:pPr>
              <w:spacing w:after="0" w:line="240" w:lineRule="auto"/>
              <w:rPr>
                <w:rFonts w:ascii="Arial" w:eastAsia="Times New Roman" w:hAnsi="Arial" w:cs="Arial"/>
                <w:b/>
                <w:bCs/>
                <w:sz w:val="18"/>
                <w:szCs w:val="18"/>
                <w:lang w:eastAsia="pl-PL"/>
              </w:rPr>
            </w:pPr>
          </w:p>
        </w:tc>
        <w:tc>
          <w:tcPr>
            <w:tcW w:w="2965" w:type="dxa"/>
            <w:gridSpan w:val="2"/>
            <w:tcBorders>
              <w:top w:val="nil"/>
              <w:left w:val="nil"/>
              <w:bottom w:val="single" w:sz="8" w:space="0" w:color="auto"/>
              <w:right w:val="single" w:sz="8" w:space="0" w:color="000000"/>
            </w:tcBorders>
            <w:shd w:val="clear" w:color="auto" w:fill="auto"/>
            <w:vAlign w:val="center"/>
            <w:hideMark/>
          </w:tcPr>
          <w:p w:rsidR="00F80241" w:rsidRPr="00A41B09" w:rsidRDefault="00F80241" w:rsidP="00C4711A">
            <w:pPr>
              <w:spacing w:after="0" w:line="240" w:lineRule="auto"/>
              <w:ind w:firstLineChars="300" w:firstLine="540"/>
              <w:rPr>
                <w:rFonts w:ascii="Arial" w:eastAsia="Times New Roman" w:hAnsi="Arial" w:cs="Arial"/>
                <w:b/>
                <w:bCs/>
                <w:sz w:val="18"/>
                <w:szCs w:val="18"/>
                <w:lang w:eastAsia="pl-PL"/>
              </w:rPr>
            </w:pPr>
            <w:r w:rsidRPr="00A41B09">
              <w:rPr>
                <w:rFonts w:ascii="Arial" w:eastAsia="Times New Roman" w:hAnsi="Arial" w:cs="Arial"/>
                <w:b/>
                <w:bCs/>
                <w:sz w:val="18"/>
                <w:szCs w:val="18"/>
                <w:lang w:eastAsia="pl-PL"/>
              </w:rPr>
              <w:t>Część humanistyczna</w:t>
            </w:r>
          </w:p>
        </w:tc>
        <w:tc>
          <w:tcPr>
            <w:tcW w:w="2965" w:type="dxa"/>
            <w:gridSpan w:val="2"/>
            <w:tcBorders>
              <w:top w:val="nil"/>
              <w:left w:val="nil"/>
              <w:bottom w:val="single" w:sz="8" w:space="0" w:color="auto"/>
              <w:right w:val="single" w:sz="8" w:space="0" w:color="000000"/>
            </w:tcBorders>
            <w:shd w:val="clear" w:color="auto" w:fill="auto"/>
            <w:vAlign w:val="center"/>
            <w:hideMark/>
          </w:tcPr>
          <w:p w:rsidR="00F80241" w:rsidRPr="00A41B09" w:rsidRDefault="00F80241" w:rsidP="00C4711A">
            <w:pPr>
              <w:spacing w:after="0" w:line="240" w:lineRule="auto"/>
              <w:ind w:firstLineChars="300" w:firstLine="540"/>
              <w:jc w:val="center"/>
              <w:rPr>
                <w:rFonts w:ascii="Arial" w:eastAsia="Times New Roman" w:hAnsi="Arial" w:cs="Arial"/>
                <w:b/>
                <w:bCs/>
                <w:sz w:val="18"/>
                <w:szCs w:val="18"/>
                <w:lang w:eastAsia="pl-PL"/>
              </w:rPr>
            </w:pPr>
            <w:r w:rsidRPr="00A41B09">
              <w:rPr>
                <w:rFonts w:ascii="Arial" w:eastAsia="Times New Roman" w:hAnsi="Arial" w:cs="Arial"/>
                <w:b/>
                <w:bCs/>
                <w:sz w:val="18"/>
                <w:szCs w:val="18"/>
                <w:lang w:eastAsia="pl-PL"/>
              </w:rPr>
              <w:t>Część matematyczno-przyrodnicza</w:t>
            </w:r>
          </w:p>
        </w:tc>
        <w:tc>
          <w:tcPr>
            <w:tcW w:w="2966" w:type="dxa"/>
            <w:gridSpan w:val="2"/>
            <w:tcBorders>
              <w:top w:val="nil"/>
              <w:left w:val="nil"/>
              <w:bottom w:val="single" w:sz="8" w:space="0" w:color="auto"/>
              <w:right w:val="single" w:sz="8" w:space="0" w:color="000000"/>
            </w:tcBorders>
            <w:shd w:val="clear" w:color="auto" w:fill="auto"/>
            <w:vAlign w:val="center"/>
            <w:hideMark/>
          </w:tcPr>
          <w:p w:rsidR="00F80241" w:rsidRPr="00A41B09" w:rsidRDefault="00F80241" w:rsidP="00C4711A">
            <w:pPr>
              <w:spacing w:after="0" w:line="240" w:lineRule="auto"/>
              <w:ind w:firstLineChars="300" w:firstLine="540"/>
              <w:rPr>
                <w:rFonts w:ascii="Arial" w:eastAsia="Times New Roman" w:hAnsi="Arial" w:cs="Arial"/>
                <w:b/>
                <w:bCs/>
                <w:sz w:val="18"/>
                <w:szCs w:val="18"/>
                <w:lang w:eastAsia="pl-PL"/>
              </w:rPr>
            </w:pPr>
            <w:r w:rsidRPr="00A41B09">
              <w:rPr>
                <w:rFonts w:ascii="Arial" w:eastAsia="Times New Roman" w:hAnsi="Arial" w:cs="Arial"/>
                <w:b/>
                <w:bCs/>
                <w:sz w:val="18"/>
                <w:szCs w:val="18"/>
                <w:lang w:eastAsia="pl-PL"/>
              </w:rPr>
              <w:t>Część językowa</w:t>
            </w:r>
          </w:p>
        </w:tc>
      </w:tr>
      <w:tr w:rsidR="00F80241" w:rsidRPr="00A41B09" w:rsidTr="00C4711A">
        <w:trPr>
          <w:trHeight w:val="1140"/>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b/>
                <w:bCs/>
                <w:sz w:val="16"/>
                <w:szCs w:val="16"/>
                <w:lang w:eastAsia="pl-PL"/>
              </w:rPr>
            </w:pPr>
            <w:r w:rsidRPr="00A41B09">
              <w:rPr>
                <w:rFonts w:ascii="Arial" w:eastAsia="Times New Roman" w:hAnsi="Arial" w:cs="Arial"/>
                <w:b/>
                <w:bCs/>
                <w:sz w:val="16"/>
                <w:szCs w:val="16"/>
                <w:lang w:eastAsia="pl-PL"/>
              </w:rPr>
              <w:t>Zakres egzaminu</w:t>
            </w:r>
          </w:p>
        </w:tc>
        <w:tc>
          <w:tcPr>
            <w:tcW w:w="1482"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b/>
                <w:bCs/>
                <w:sz w:val="16"/>
                <w:szCs w:val="16"/>
                <w:lang w:eastAsia="pl-PL"/>
              </w:rPr>
            </w:pPr>
            <w:r w:rsidRPr="00A41B09">
              <w:rPr>
                <w:rFonts w:ascii="Arial" w:eastAsia="Times New Roman" w:hAnsi="Arial" w:cs="Arial"/>
                <w:b/>
                <w:bCs/>
                <w:sz w:val="16"/>
                <w:szCs w:val="16"/>
                <w:lang w:eastAsia="pl-PL"/>
              </w:rPr>
              <w:t xml:space="preserve">historia i </w:t>
            </w:r>
            <w:proofErr w:type="spellStart"/>
            <w:r w:rsidRPr="00A41B09">
              <w:rPr>
                <w:rFonts w:ascii="Arial" w:eastAsia="Times New Roman" w:hAnsi="Arial" w:cs="Arial"/>
                <w:b/>
                <w:bCs/>
                <w:sz w:val="16"/>
                <w:szCs w:val="16"/>
                <w:lang w:eastAsia="pl-PL"/>
              </w:rPr>
              <w:t>wos</w:t>
            </w:r>
            <w:proofErr w:type="spellEnd"/>
          </w:p>
        </w:tc>
        <w:tc>
          <w:tcPr>
            <w:tcW w:w="1483"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b/>
                <w:bCs/>
                <w:sz w:val="16"/>
                <w:szCs w:val="16"/>
                <w:lang w:eastAsia="pl-PL"/>
              </w:rPr>
            </w:pPr>
            <w:r w:rsidRPr="00A41B09">
              <w:rPr>
                <w:rFonts w:ascii="Arial" w:eastAsia="Times New Roman" w:hAnsi="Arial" w:cs="Arial"/>
                <w:b/>
                <w:bCs/>
                <w:sz w:val="16"/>
                <w:szCs w:val="16"/>
                <w:lang w:eastAsia="pl-PL"/>
              </w:rPr>
              <w:t>język polski</w:t>
            </w:r>
          </w:p>
        </w:tc>
        <w:tc>
          <w:tcPr>
            <w:tcW w:w="1483"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b/>
                <w:bCs/>
                <w:sz w:val="16"/>
                <w:szCs w:val="16"/>
                <w:lang w:eastAsia="pl-PL"/>
              </w:rPr>
            </w:pPr>
            <w:r w:rsidRPr="00A41B09">
              <w:rPr>
                <w:rFonts w:ascii="Arial" w:eastAsia="Times New Roman" w:hAnsi="Arial" w:cs="Arial"/>
                <w:b/>
                <w:bCs/>
                <w:sz w:val="16"/>
                <w:szCs w:val="16"/>
                <w:lang w:eastAsia="pl-PL"/>
              </w:rPr>
              <w:t>matematyka</w:t>
            </w:r>
          </w:p>
        </w:tc>
        <w:tc>
          <w:tcPr>
            <w:tcW w:w="1482"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b/>
                <w:bCs/>
                <w:sz w:val="16"/>
                <w:szCs w:val="16"/>
                <w:lang w:eastAsia="pl-PL"/>
              </w:rPr>
            </w:pPr>
            <w:r w:rsidRPr="00A41B09">
              <w:rPr>
                <w:rFonts w:ascii="Arial" w:eastAsia="Times New Roman" w:hAnsi="Arial" w:cs="Arial"/>
                <w:b/>
                <w:bCs/>
                <w:sz w:val="16"/>
                <w:szCs w:val="16"/>
                <w:lang w:eastAsia="pl-PL"/>
              </w:rPr>
              <w:t>Przedmioty przyrodnicze</w:t>
            </w:r>
          </w:p>
        </w:tc>
        <w:tc>
          <w:tcPr>
            <w:tcW w:w="1483"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b/>
                <w:bCs/>
                <w:sz w:val="16"/>
                <w:szCs w:val="16"/>
                <w:lang w:eastAsia="pl-PL"/>
              </w:rPr>
            </w:pPr>
            <w:r w:rsidRPr="00A41B09">
              <w:rPr>
                <w:rFonts w:ascii="Arial" w:eastAsia="Times New Roman" w:hAnsi="Arial" w:cs="Arial"/>
                <w:b/>
                <w:bCs/>
                <w:sz w:val="16"/>
                <w:szCs w:val="16"/>
                <w:lang w:eastAsia="pl-PL"/>
              </w:rPr>
              <w:t>język angielski – poziom podstawowy</w:t>
            </w:r>
          </w:p>
        </w:tc>
        <w:tc>
          <w:tcPr>
            <w:tcW w:w="1483"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b/>
                <w:bCs/>
                <w:sz w:val="16"/>
                <w:szCs w:val="16"/>
                <w:lang w:eastAsia="pl-PL"/>
              </w:rPr>
            </w:pPr>
            <w:r w:rsidRPr="00A41B09">
              <w:rPr>
                <w:rFonts w:ascii="Arial" w:eastAsia="Times New Roman" w:hAnsi="Arial" w:cs="Arial"/>
                <w:b/>
                <w:bCs/>
                <w:sz w:val="16"/>
                <w:szCs w:val="16"/>
                <w:lang w:eastAsia="pl-PL"/>
              </w:rPr>
              <w:t>język angielski – poziom rozszerzony</w:t>
            </w:r>
          </w:p>
        </w:tc>
      </w:tr>
      <w:tr w:rsidR="00F80241" w:rsidRPr="00A41B09" w:rsidTr="00C4711A">
        <w:trPr>
          <w:trHeight w:val="495"/>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b/>
                <w:bCs/>
                <w:sz w:val="18"/>
                <w:szCs w:val="18"/>
                <w:lang w:eastAsia="pl-PL"/>
              </w:rPr>
            </w:pPr>
            <w:r w:rsidRPr="00A41B09">
              <w:rPr>
                <w:rFonts w:ascii="Arial" w:eastAsia="Times New Roman" w:hAnsi="Arial" w:cs="Arial"/>
                <w:b/>
                <w:bCs/>
                <w:sz w:val="18"/>
                <w:szCs w:val="18"/>
                <w:lang w:eastAsia="pl-PL"/>
              </w:rPr>
              <w:t>Gimnazjum  Nr 1</w:t>
            </w:r>
          </w:p>
        </w:tc>
        <w:tc>
          <w:tcPr>
            <w:tcW w:w="1482"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sz w:val="18"/>
                <w:szCs w:val="18"/>
                <w:lang w:eastAsia="pl-PL"/>
              </w:rPr>
            </w:pPr>
            <w:r w:rsidRPr="00A41B09">
              <w:rPr>
                <w:rFonts w:ascii="Arial" w:eastAsia="Times New Roman" w:hAnsi="Arial" w:cs="Arial"/>
                <w:sz w:val="18"/>
                <w:szCs w:val="18"/>
                <w:lang w:eastAsia="pl-PL"/>
              </w:rPr>
              <w:t>57,50% punktów</w:t>
            </w:r>
          </w:p>
        </w:tc>
        <w:tc>
          <w:tcPr>
            <w:tcW w:w="1483"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sz w:val="18"/>
                <w:szCs w:val="18"/>
                <w:lang w:eastAsia="pl-PL"/>
              </w:rPr>
            </w:pPr>
            <w:r w:rsidRPr="00A41B09">
              <w:rPr>
                <w:rFonts w:ascii="Arial" w:eastAsia="Times New Roman" w:hAnsi="Arial" w:cs="Arial"/>
                <w:sz w:val="18"/>
                <w:szCs w:val="18"/>
                <w:lang w:eastAsia="pl-PL"/>
              </w:rPr>
              <w:t>72,50% punktów</w:t>
            </w:r>
          </w:p>
        </w:tc>
        <w:tc>
          <w:tcPr>
            <w:tcW w:w="1483"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sz w:val="18"/>
                <w:szCs w:val="18"/>
                <w:lang w:eastAsia="pl-PL"/>
              </w:rPr>
            </w:pPr>
            <w:r w:rsidRPr="00A41B09">
              <w:rPr>
                <w:rFonts w:ascii="Arial" w:eastAsia="Times New Roman" w:hAnsi="Arial" w:cs="Arial"/>
                <w:sz w:val="18"/>
                <w:szCs w:val="18"/>
                <w:lang w:eastAsia="pl-PL"/>
              </w:rPr>
              <w:t>50,60% punktów</w:t>
            </w:r>
          </w:p>
        </w:tc>
        <w:tc>
          <w:tcPr>
            <w:tcW w:w="1482"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sz w:val="18"/>
                <w:szCs w:val="18"/>
                <w:lang w:eastAsia="pl-PL"/>
              </w:rPr>
            </w:pPr>
            <w:r w:rsidRPr="00A41B09">
              <w:rPr>
                <w:rFonts w:ascii="Arial" w:eastAsia="Times New Roman" w:hAnsi="Arial" w:cs="Arial"/>
                <w:sz w:val="18"/>
                <w:szCs w:val="18"/>
                <w:lang w:eastAsia="pl-PL"/>
              </w:rPr>
              <w:t>56,1% punktów</w:t>
            </w:r>
          </w:p>
        </w:tc>
        <w:tc>
          <w:tcPr>
            <w:tcW w:w="1483"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sz w:val="18"/>
                <w:szCs w:val="18"/>
                <w:lang w:eastAsia="pl-PL"/>
              </w:rPr>
            </w:pPr>
            <w:r w:rsidRPr="00A41B09">
              <w:rPr>
                <w:rFonts w:ascii="Arial" w:eastAsia="Times New Roman" w:hAnsi="Arial" w:cs="Arial"/>
                <w:sz w:val="18"/>
                <w:szCs w:val="18"/>
                <w:lang w:eastAsia="pl-PL"/>
              </w:rPr>
              <w:t>68,8% punktów</w:t>
            </w:r>
          </w:p>
        </w:tc>
        <w:tc>
          <w:tcPr>
            <w:tcW w:w="1483"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sz w:val="18"/>
                <w:szCs w:val="18"/>
                <w:lang w:eastAsia="pl-PL"/>
              </w:rPr>
            </w:pPr>
            <w:r w:rsidRPr="00A41B09">
              <w:rPr>
                <w:rFonts w:ascii="Arial" w:eastAsia="Times New Roman" w:hAnsi="Arial" w:cs="Arial"/>
                <w:sz w:val="18"/>
                <w:szCs w:val="18"/>
                <w:lang w:eastAsia="pl-PL"/>
              </w:rPr>
              <w:t>49,8% punktów</w:t>
            </w:r>
          </w:p>
        </w:tc>
      </w:tr>
      <w:tr w:rsidR="00F80241" w:rsidRPr="00A41B09" w:rsidTr="00C4711A">
        <w:trPr>
          <w:trHeight w:val="495"/>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b/>
                <w:bCs/>
                <w:sz w:val="18"/>
                <w:szCs w:val="18"/>
                <w:lang w:eastAsia="pl-PL"/>
              </w:rPr>
            </w:pPr>
            <w:r w:rsidRPr="00A41B09">
              <w:rPr>
                <w:rFonts w:ascii="Arial" w:eastAsia="Times New Roman" w:hAnsi="Arial" w:cs="Arial"/>
                <w:b/>
                <w:bCs/>
                <w:sz w:val="18"/>
                <w:szCs w:val="18"/>
                <w:lang w:eastAsia="pl-PL"/>
              </w:rPr>
              <w:t>kraj</w:t>
            </w:r>
          </w:p>
        </w:tc>
        <w:tc>
          <w:tcPr>
            <w:tcW w:w="1482"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sz w:val="18"/>
                <w:szCs w:val="18"/>
                <w:lang w:eastAsia="pl-PL"/>
              </w:rPr>
            </w:pPr>
            <w:r w:rsidRPr="00A41B09">
              <w:rPr>
                <w:rFonts w:ascii="Arial" w:eastAsia="Times New Roman" w:hAnsi="Arial" w:cs="Arial"/>
                <w:sz w:val="18"/>
                <w:szCs w:val="18"/>
                <w:lang w:eastAsia="pl-PL"/>
              </w:rPr>
              <w:t xml:space="preserve">56,0% punktów </w:t>
            </w:r>
          </w:p>
        </w:tc>
        <w:tc>
          <w:tcPr>
            <w:tcW w:w="1483"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sz w:val="18"/>
                <w:szCs w:val="18"/>
                <w:lang w:eastAsia="pl-PL"/>
              </w:rPr>
            </w:pPr>
            <w:r w:rsidRPr="00A41B09">
              <w:rPr>
                <w:rFonts w:ascii="Arial" w:eastAsia="Times New Roman" w:hAnsi="Arial" w:cs="Arial"/>
                <w:sz w:val="18"/>
                <w:szCs w:val="18"/>
                <w:lang w:eastAsia="pl-PL"/>
              </w:rPr>
              <w:t xml:space="preserve">69,0% punktów </w:t>
            </w:r>
          </w:p>
        </w:tc>
        <w:tc>
          <w:tcPr>
            <w:tcW w:w="1483"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sz w:val="18"/>
                <w:szCs w:val="18"/>
                <w:lang w:eastAsia="pl-PL"/>
              </w:rPr>
            </w:pPr>
            <w:r w:rsidRPr="00A41B09">
              <w:rPr>
                <w:rFonts w:ascii="Arial" w:eastAsia="Times New Roman" w:hAnsi="Arial" w:cs="Arial"/>
                <w:sz w:val="18"/>
                <w:szCs w:val="18"/>
                <w:lang w:eastAsia="pl-PL"/>
              </w:rPr>
              <w:t xml:space="preserve">51,0% punktów </w:t>
            </w:r>
          </w:p>
        </w:tc>
        <w:tc>
          <w:tcPr>
            <w:tcW w:w="1482"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sz w:val="18"/>
                <w:szCs w:val="18"/>
                <w:lang w:eastAsia="pl-PL"/>
              </w:rPr>
            </w:pPr>
            <w:r w:rsidRPr="00A41B09">
              <w:rPr>
                <w:rFonts w:ascii="Arial" w:eastAsia="Times New Roman" w:hAnsi="Arial" w:cs="Arial"/>
                <w:sz w:val="18"/>
                <w:szCs w:val="18"/>
                <w:lang w:eastAsia="pl-PL"/>
              </w:rPr>
              <w:t xml:space="preserve">49,0% punktów </w:t>
            </w:r>
          </w:p>
        </w:tc>
        <w:tc>
          <w:tcPr>
            <w:tcW w:w="1483"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sz w:val="18"/>
                <w:szCs w:val="18"/>
                <w:lang w:eastAsia="pl-PL"/>
              </w:rPr>
            </w:pPr>
            <w:r w:rsidRPr="00A41B09">
              <w:rPr>
                <w:rFonts w:ascii="Arial" w:eastAsia="Times New Roman" w:hAnsi="Arial" w:cs="Arial"/>
                <w:sz w:val="18"/>
                <w:szCs w:val="18"/>
                <w:lang w:eastAsia="pl-PL"/>
              </w:rPr>
              <w:t xml:space="preserve">64,0% punktów </w:t>
            </w:r>
          </w:p>
        </w:tc>
        <w:tc>
          <w:tcPr>
            <w:tcW w:w="1483"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sz w:val="18"/>
                <w:szCs w:val="18"/>
                <w:lang w:eastAsia="pl-PL"/>
              </w:rPr>
            </w:pPr>
            <w:r w:rsidRPr="00A41B09">
              <w:rPr>
                <w:rFonts w:ascii="Arial" w:eastAsia="Times New Roman" w:hAnsi="Arial" w:cs="Arial"/>
                <w:sz w:val="18"/>
                <w:szCs w:val="18"/>
                <w:lang w:eastAsia="pl-PL"/>
              </w:rPr>
              <w:t xml:space="preserve">45,0% punktów </w:t>
            </w:r>
          </w:p>
        </w:tc>
      </w:tr>
      <w:tr w:rsidR="00F80241" w:rsidRPr="00A41B09" w:rsidTr="00C4711A">
        <w:trPr>
          <w:trHeight w:val="495"/>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b/>
                <w:bCs/>
                <w:sz w:val="18"/>
                <w:szCs w:val="18"/>
                <w:lang w:eastAsia="pl-PL"/>
              </w:rPr>
            </w:pPr>
            <w:r w:rsidRPr="00A41B09">
              <w:rPr>
                <w:rFonts w:ascii="Arial" w:eastAsia="Times New Roman" w:hAnsi="Arial" w:cs="Arial"/>
                <w:b/>
                <w:bCs/>
                <w:sz w:val="18"/>
                <w:szCs w:val="18"/>
                <w:lang w:eastAsia="pl-PL"/>
              </w:rPr>
              <w:t>województwo</w:t>
            </w:r>
          </w:p>
        </w:tc>
        <w:tc>
          <w:tcPr>
            <w:tcW w:w="1482"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sz w:val="18"/>
                <w:szCs w:val="18"/>
                <w:lang w:eastAsia="pl-PL"/>
              </w:rPr>
            </w:pPr>
            <w:r w:rsidRPr="00A41B09">
              <w:rPr>
                <w:rFonts w:ascii="Arial" w:eastAsia="Times New Roman" w:hAnsi="Arial" w:cs="Arial"/>
                <w:sz w:val="18"/>
                <w:szCs w:val="18"/>
                <w:lang w:eastAsia="pl-PL"/>
              </w:rPr>
              <w:t>56,0% punktów</w:t>
            </w:r>
          </w:p>
        </w:tc>
        <w:tc>
          <w:tcPr>
            <w:tcW w:w="1483"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sz w:val="18"/>
                <w:szCs w:val="18"/>
                <w:lang w:eastAsia="pl-PL"/>
              </w:rPr>
            </w:pPr>
            <w:r w:rsidRPr="00A41B09">
              <w:rPr>
                <w:rFonts w:ascii="Arial" w:eastAsia="Times New Roman" w:hAnsi="Arial" w:cs="Arial"/>
                <w:sz w:val="18"/>
                <w:szCs w:val="18"/>
                <w:lang w:eastAsia="pl-PL"/>
              </w:rPr>
              <w:t>69,0% punktów</w:t>
            </w:r>
          </w:p>
        </w:tc>
        <w:tc>
          <w:tcPr>
            <w:tcW w:w="1483"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sz w:val="18"/>
                <w:szCs w:val="18"/>
                <w:lang w:eastAsia="pl-PL"/>
              </w:rPr>
            </w:pPr>
            <w:r w:rsidRPr="00A41B09">
              <w:rPr>
                <w:rFonts w:ascii="Arial" w:eastAsia="Times New Roman" w:hAnsi="Arial" w:cs="Arial"/>
                <w:sz w:val="18"/>
                <w:szCs w:val="18"/>
                <w:lang w:eastAsia="pl-PL"/>
              </w:rPr>
              <w:t>52,0% punktów</w:t>
            </w:r>
          </w:p>
        </w:tc>
        <w:tc>
          <w:tcPr>
            <w:tcW w:w="1482"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sz w:val="18"/>
                <w:szCs w:val="18"/>
                <w:lang w:eastAsia="pl-PL"/>
              </w:rPr>
            </w:pPr>
            <w:r w:rsidRPr="00A41B09">
              <w:rPr>
                <w:rFonts w:ascii="Arial" w:eastAsia="Times New Roman" w:hAnsi="Arial" w:cs="Arial"/>
                <w:sz w:val="18"/>
                <w:szCs w:val="18"/>
                <w:lang w:eastAsia="pl-PL"/>
              </w:rPr>
              <w:t>48,0% punktów</w:t>
            </w:r>
          </w:p>
        </w:tc>
        <w:tc>
          <w:tcPr>
            <w:tcW w:w="1483"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sz w:val="18"/>
                <w:szCs w:val="18"/>
                <w:lang w:eastAsia="pl-PL"/>
              </w:rPr>
            </w:pPr>
            <w:r w:rsidRPr="00A41B09">
              <w:rPr>
                <w:rFonts w:ascii="Arial" w:eastAsia="Times New Roman" w:hAnsi="Arial" w:cs="Arial"/>
                <w:sz w:val="18"/>
                <w:szCs w:val="18"/>
                <w:lang w:eastAsia="pl-PL"/>
              </w:rPr>
              <w:t>63,0% punktów</w:t>
            </w:r>
          </w:p>
        </w:tc>
        <w:tc>
          <w:tcPr>
            <w:tcW w:w="1483"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sz w:val="18"/>
                <w:szCs w:val="18"/>
                <w:lang w:eastAsia="pl-PL"/>
              </w:rPr>
            </w:pPr>
            <w:r w:rsidRPr="00A41B09">
              <w:rPr>
                <w:rFonts w:ascii="Arial" w:eastAsia="Times New Roman" w:hAnsi="Arial" w:cs="Arial"/>
                <w:sz w:val="18"/>
                <w:szCs w:val="18"/>
                <w:lang w:eastAsia="pl-PL"/>
              </w:rPr>
              <w:t>43,0% punktów</w:t>
            </w:r>
          </w:p>
        </w:tc>
      </w:tr>
      <w:tr w:rsidR="00F80241" w:rsidRPr="00A41B09" w:rsidTr="00C4711A">
        <w:trPr>
          <w:trHeight w:val="495"/>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b/>
                <w:bCs/>
                <w:sz w:val="18"/>
                <w:szCs w:val="18"/>
                <w:lang w:eastAsia="pl-PL"/>
              </w:rPr>
            </w:pPr>
            <w:r w:rsidRPr="00A41B09">
              <w:rPr>
                <w:rFonts w:ascii="Arial" w:eastAsia="Times New Roman" w:hAnsi="Arial" w:cs="Arial"/>
                <w:b/>
                <w:bCs/>
                <w:sz w:val="18"/>
                <w:szCs w:val="18"/>
                <w:lang w:eastAsia="pl-PL"/>
              </w:rPr>
              <w:t>powiat</w:t>
            </w:r>
          </w:p>
        </w:tc>
        <w:tc>
          <w:tcPr>
            <w:tcW w:w="1482"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sz w:val="18"/>
                <w:szCs w:val="18"/>
                <w:lang w:eastAsia="pl-PL"/>
              </w:rPr>
            </w:pPr>
            <w:r w:rsidRPr="00A41B09">
              <w:rPr>
                <w:rFonts w:ascii="Arial" w:eastAsia="Times New Roman" w:hAnsi="Arial" w:cs="Arial"/>
                <w:sz w:val="18"/>
                <w:szCs w:val="18"/>
                <w:lang w:eastAsia="pl-PL"/>
              </w:rPr>
              <w:t xml:space="preserve">56,2% punktów </w:t>
            </w:r>
          </w:p>
        </w:tc>
        <w:tc>
          <w:tcPr>
            <w:tcW w:w="1483"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sz w:val="18"/>
                <w:szCs w:val="18"/>
                <w:lang w:eastAsia="pl-PL"/>
              </w:rPr>
            </w:pPr>
            <w:r w:rsidRPr="00A41B09">
              <w:rPr>
                <w:rFonts w:ascii="Arial" w:eastAsia="Times New Roman" w:hAnsi="Arial" w:cs="Arial"/>
                <w:sz w:val="18"/>
                <w:szCs w:val="18"/>
                <w:lang w:eastAsia="pl-PL"/>
              </w:rPr>
              <w:t xml:space="preserve">65,4% punktów </w:t>
            </w:r>
          </w:p>
        </w:tc>
        <w:tc>
          <w:tcPr>
            <w:tcW w:w="1483"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sz w:val="18"/>
                <w:szCs w:val="18"/>
                <w:lang w:eastAsia="pl-PL"/>
              </w:rPr>
            </w:pPr>
            <w:r w:rsidRPr="00A41B09">
              <w:rPr>
                <w:rFonts w:ascii="Arial" w:eastAsia="Times New Roman" w:hAnsi="Arial" w:cs="Arial"/>
                <w:sz w:val="18"/>
                <w:szCs w:val="18"/>
                <w:lang w:eastAsia="pl-PL"/>
              </w:rPr>
              <w:t xml:space="preserve">44,9% punktów </w:t>
            </w:r>
          </w:p>
        </w:tc>
        <w:tc>
          <w:tcPr>
            <w:tcW w:w="1482"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sz w:val="18"/>
                <w:szCs w:val="18"/>
                <w:lang w:eastAsia="pl-PL"/>
              </w:rPr>
            </w:pPr>
            <w:r w:rsidRPr="00A41B09">
              <w:rPr>
                <w:rFonts w:ascii="Arial" w:eastAsia="Times New Roman" w:hAnsi="Arial" w:cs="Arial"/>
                <w:sz w:val="18"/>
                <w:szCs w:val="18"/>
                <w:lang w:eastAsia="pl-PL"/>
              </w:rPr>
              <w:t xml:space="preserve">48,4% punktów </w:t>
            </w:r>
          </w:p>
        </w:tc>
        <w:tc>
          <w:tcPr>
            <w:tcW w:w="1483"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sz w:val="18"/>
                <w:szCs w:val="18"/>
                <w:lang w:eastAsia="pl-PL"/>
              </w:rPr>
            </w:pPr>
            <w:r w:rsidRPr="00A41B09">
              <w:rPr>
                <w:rFonts w:ascii="Arial" w:eastAsia="Times New Roman" w:hAnsi="Arial" w:cs="Arial"/>
                <w:sz w:val="18"/>
                <w:szCs w:val="18"/>
                <w:lang w:eastAsia="pl-PL"/>
              </w:rPr>
              <w:t xml:space="preserve">59,2 punktów </w:t>
            </w:r>
          </w:p>
        </w:tc>
        <w:tc>
          <w:tcPr>
            <w:tcW w:w="1483" w:type="dxa"/>
            <w:tcBorders>
              <w:top w:val="nil"/>
              <w:left w:val="nil"/>
              <w:bottom w:val="single" w:sz="8" w:space="0" w:color="auto"/>
              <w:right w:val="single" w:sz="8" w:space="0" w:color="auto"/>
            </w:tcBorders>
            <w:shd w:val="clear" w:color="auto" w:fill="auto"/>
            <w:vAlign w:val="center"/>
            <w:hideMark/>
          </w:tcPr>
          <w:p w:rsidR="00F80241" w:rsidRPr="00A41B09" w:rsidRDefault="00F80241" w:rsidP="00C4711A">
            <w:pPr>
              <w:spacing w:after="0" w:line="240" w:lineRule="auto"/>
              <w:rPr>
                <w:rFonts w:ascii="Arial" w:eastAsia="Times New Roman" w:hAnsi="Arial" w:cs="Arial"/>
                <w:sz w:val="18"/>
                <w:szCs w:val="18"/>
                <w:lang w:eastAsia="pl-PL"/>
              </w:rPr>
            </w:pPr>
            <w:r w:rsidRPr="00A41B09">
              <w:rPr>
                <w:rFonts w:ascii="Arial" w:eastAsia="Times New Roman" w:hAnsi="Arial" w:cs="Arial"/>
                <w:sz w:val="18"/>
                <w:szCs w:val="18"/>
                <w:lang w:eastAsia="pl-PL"/>
              </w:rPr>
              <w:t xml:space="preserve">39,7”% punktów </w:t>
            </w:r>
          </w:p>
        </w:tc>
      </w:tr>
    </w:tbl>
    <w:p w:rsidR="00F80241" w:rsidRPr="00A41B09" w:rsidRDefault="00F80241" w:rsidP="00F80241">
      <w:pPr>
        <w:spacing w:after="0" w:line="240" w:lineRule="auto"/>
        <w:ind w:left="426" w:firstLine="708"/>
        <w:jc w:val="both"/>
        <w:rPr>
          <w:rFonts w:ascii="Arial" w:eastAsia="Times New Roman" w:hAnsi="Arial" w:cs="Arial"/>
          <w:sz w:val="18"/>
          <w:szCs w:val="18"/>
          <w:lang w:eastAsia="pl-PL"/>
        </w:rPr>
      </w:pPr>
    </w:p>
    <w:p w:rsidR="00D326BC" w:rsidRDefault="00D326BC" w:rsidP="00F80241">
      <w:pPr>
        <w:ind w:left="426"/>
        <w:rPr>
          <w:rFonts w:ascii="Arial" w:hAnsi="Arial" w:cs="Arial"/>
          <w:b/>
          <w:sz w:val="18"/>
          <w:szCs w:val="18"/>
        </w:rPr>
      </w:pPr>
    </w:p>
    <w:p w:rsidR="00F80241" w:rsidRPr="00A41B09" w:rsidRDefault="00F80241" w:rsidP="00F80241">
      <w:pPr>
        <w:ind w:left="426"/>
        <w:rPr>
          <w:rFonts w:ascii="Arial" w:hAnsi="Arial" w:cs="Arial"/>
          <w:b/>
          <w:sz w:val="18"/>
          <w:szCs w:val="18"/>
        </w:rPr>
      </w:pPr>
      <w:r w:rsidRPr="00A41B09">
        <w:rPr>
          <w:rFonts w:ascii="Arial" w:hAnsi="Arial" w:cs="Arial"/>
          <w:b/>
          <w:sz w:val="18"/>
          <w:szCs w:val="18"/>
        </w:rPr>
        <w:t xml:space="preserve">Gimnazjum Nr 1 w Opatowie - dane w skali </w:t>
      </w:r>
      <w:proofErr w:type="spellStart"/>
      <w:r w:rsidRPr="00A41B09">
        <w:rPr>
          <w:rFonts w:ascii="Arial" w:hAnsi="Arial" w:cs="Arial"/>
          <w:b/>
          <w:sz w:val="18"/>
          <w:szCs w:val="18"/>
        </w:rPr>
        <w:t>staninowej</w:t>
      </w:r>
      <w:proofErr w:type="spellEnd"/>
      <w:r w:rsidRPr="00A41B09">
        <w:rPr>
          <w:rFonts w:ascii="Arial" w:hAnsi="Arial" w:cs="Arial"/>
          <w:b/>
          <w:sz w:val="18"/>
          <w:szCs w:val="18"/>
        </w:rPr>
        <w:t xml:space="preserve">* z roku 2016 w porównaniu do wyników do lat 2015 i 2014.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319"/>
        <w:gridCol w:w="1320"/>
        <w:gridCol w:w="1584"/>
        <w:gridCol w:w="1585"/>
        <w:gridCol w:w="1503"/>
        <w:gridCol w:w="1503"/>
      </w:tblGrid>
      <w:tr w:rsidR="00F80241" w:rsidRPr="00A41B09" w:rsidTr="00C4711A">
        <w:trPr>
          <w:trHeight w:val="858"/>
        </w:trPr>
        <w:tc>
          <w:tcPr>
            <w:tcW w:w="1438" w:type="dxa"/>
            <w:tcBorders>
              <w:top w:val="single" w:sz="4" w:space="0" w:color="auto"/>
              <w:left w:val="single" w:sz="4" w:space="0" w:color="auto"/>
              <w:bottom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b/>
                <w:sz w:val="18"/>
                <w:szCs w:val="18"/>
              </w:rPr>
            </w:pPr>
            <w:r w:rsidRPr="00A41B09">
              <w:rPr>
                <w:rFonts w:ascii="Arial" w:eastAsia="Times New Roman" w:hAnsi="Arial" w:cs="Arial"/>
                <w:b/>
                <w:sz w:val="18"/>
                <w:szCs w:val="18"/>
              </w:rPr>
              <w:t xml:space="preserve">Część egzaminu </w:t>
            </w:r>
          </w:p>
        </w:tc>
        <w:tc>
          <w:tcPr>
            <w:tcW w:w="2639" w:type="dxa"/>
            <w:gridSpan w:val="2"/>
            <w:tcBorders>
              <w:top w:val="single" w:sz="4" w:space="0" w:color="auto"/>
              <w:left w:val="single" w:sz="4" w:space="0" w:color="auto"/>
              <w:bottom w:val="single" w:sz="4" w:space="0" w:color="auto"/>
              <w:right w:val="single" w:sz="4" w:space="0" w:color="auto"/>
            </w:tcBorders>
            <w:shd w:val="clear" w:color="auto" w:fill="auto"/>
          </w:tcPr>
          <w:p w:rsidR="00F80241" w:rsidRPr="00A41B09" w:rsidRDefault="00F80241" w:rsidP="00C4711A">
            <w:pPr>
              <w:ind w:left="426"/>
              <w:rPr>
                <w:rFonts w:ascii="Arial" w:eastAsia="Times New Roman" w:hAnsi="Arial" w:cs="Arial"/>
                <w:sz w:val="18"/>
                <w:szCs w:val="18"/>
              </w:rPr>
            </w:pPr>
            <w:r w:rsidRPr="00A41B09">
              <w:rPr>
                <w:rFonts w:ascii="Arial" w:eastAsia="Times New Roman" w:hAnsi="Arial" w:cs="Arial"/>
                <w:b/>
                <w:sz w:val="18"/>
                <w:szCs w:val="18"/>
              </w:rPr>
              <w:t xml:space="preserve">WYNIKI: </w:t>
            </w:r>
            <w:r w:rsidRPr="00A41B09">
              <w:rPr>
                <w:rFonts w:ascii="Arial" w:eastAsia="Times New Roman" w:hAnsi="Arial" w:cs="Arial"/>
                <w:b/>
                <w:sz w:val="18"/>
                <w:szCs w:val="18"/>
              </w:rPr>
              <w:br/>
              <w:t>Część humanistyczna</w:t>
            </w:r>
          </w:p>
        </w:tc>
        <w:tc>
          <w:tcPr>
            <w:tcW w:w="3169" w:type="dxa"/>
            <w:gridSpan w:val="2"/>
            <w:tcBorders>
              <w:top w:val="single" w:sz="4" w:space="0" w:color="auto"/>
              <w:left w:val="single" w:sz="4" w:space="0" w:color="auto"/>
              <w:bottom w:val="single" w:sz="4" w:space="0" w:color="auto"/>
              <w:right w:val="single" w:sz="4" w:space="0" w:color="auto"/>
            </w:tcBorders>
            <w:shd w:val="clear" w:color="auto" w:fill="auto"/>
          </w:tcPr>
          <w:p w:rsidR="00F80241" w:rsidRPr="00A41B09" w:rsidRDefault="00F80241" w:rsidP="00C4711A">
            <w:pPr>
              <w:ind w:left="426"/>
              <w:rPr>
                <w:rFonts w:ascii="Arial" w:eastAsia="Times New Roman" w:hAnsi="Arial" w:cs="Arial"/>
                <w:sz w:val="18"/>
                <w:szCs w:val="18"/>
              </w:rPr>
            </w:pPr>
            <w:r w:rsidRPr="00A41B09">
              <w:rPr>
                <w:rFonts w:ascii="Arial" w:eastAsia="Times New Roman" w:hAnsi="Arial" w:cs="Arial"/>
                <w:b/>
                <w:sz w:val="18"/>
                <w:szCs w:val="18"/>
              </w:rPr>
              <w:t xml:space="preserve">WYNIKI: </w:t>
            </w:r>
            <w:r w:rsidRPr="00A41B09">
              <w:rPr>
                <w:rFonts w:ascii="Arial" w:eastAsia="Times New Roman" w:hAnsi="Arial" w:cs="Arial"/>
                <w:b/>
                <w:sz w:val="18"/>
                <w:szCs w:val="18"/>
              </w:rPr>
              <w:br/>
              <w:t>Część matematyczno-przyrodnicza</w:t>
            </w:r>
          </w:p>
        </w:tc>
        <w:tc>
          <w:tcPr>
            <w:tcW w:w="3006" w:type="dxa"/>
            <w:gridSpan w:val="2"/>
            <w:tcBorders>
              <w:top w:val="single" w:sz="4" w:space="0" w:color="auto"/>
              <w:left w:val="single" w:sz="4" w:space="0" w:color="auto"/>
              <w:bottom w:val="single" w:sz="4" w:space="0" w:color="auto"/>
              <w:right w:val="single" w:sz="4" w:space="0" w:color="auto"/>
            </w:tcBorders>
            <w:shd w:val="clear" w:color="auto" w:fill="auto"/>
          </w:tcPr>
          <w:p w:rsidR="00F80241" w:rsidRPr="00A41B09" w:rsidRDefault="00F80241" w:rsidP="00C4711A">
            <w:pPr>
              <w:ind w:left="426"/>
              <w:rPr>
                <w:rFonts w:ascii="Arial" w:eastAsia="Times New Roman" w:hAnsi="Arial" w:cs="Arial"/>
                <w:sz w:val="18"/>
                <w:szCs w:val="18"/>
              </w:rPr>
            </w:pPr>
            <w:r w:rsidRPr="00A41B09">
              <w:rPr>
                <w:rFonts w:ascii="Arial" w:eastAsia="Times New Roman" w:hAnsi="Arial" w:cs="Arial"/>
                <w:b/>
                <w:sz w:val="18"/>
                <w:szCs w:val="18"/>
              </w:rPr>
              <w:t xml:space="preserve">WYNIKI: </w:t>
            </w:r>
            <w:r w:rsidRPr="00A41B09">
              <w:rPr>
                <w:rFonts w:ascii="Arial" w:eastAsia="Times New Roman" w:hAnsi="Arial" w:cs="Arial"/>
                <w:b/>
                <w:sz w:val="18"/>
                <w:szCs w:val="18"/>
              </w:rPr>
              <w:br/>
              <w:t>Część językowa</w:t>
            </w:r>
          </w:p>
        </w:tc>
      </w:tr>
      <w:tr w:rsidR="00F80241" w:rsidRPr="00A41B09" w:rsidTr="00C4711A">
        <w:trPr>
          <w:trHeight w:val="105"/>
        </w:trPr>
        <w:tc>
          <w:tcPr>
            <w:tcW w:w="1438" w:type="dxa"/>
            <w:tcBorders>
              <w:top w:val="single" w:sz="4" w:space="0" w:color="auto"/>
              <w:left w:val="single" w:sz="4" w:space="0" w:color="auto"/>
              <w:bottom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b/>
                <w:sz w:val="16"/>
                <w:szCs w:val="16"/>
              </w:rPr>
            </w:pPr>
            <w:r w:rsidRPr="00A41B09">
              <w:rPr>
                <w:rFonts w:ascii="Arial" w:eastAsia="Times New Roman" w:hAnsi="Arial" w:cs="Arial"/>
                <w:b/>
                <w:sz w:val="16"/>
                <w:szCs w:val="16"/>
              </w:rPr>
              <w:t xml:space="preserve">Zakres egzaminu </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sz w:val="16"/>
                <w:szCs w:val="16"/>
              </w:rPr>
            </w:pPr>
            <w:r w:rsidRPr="00A41B09">
              <w:rPr>
                <w:rFonts w:ascii="Arial" w:eastAsia="Times New Roman" w:hAnsi="Arial" w:cs="Arial"/>
                <w:sz w:val="16"/>
                <w:szCs w:val="16"/>
              </w:rPr>
              <w:t>historia i wiedza o społeczeństwie</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F80241" w:rsidRPr="00A41B09" w:rsidRDefault="00F80241" w:rsidP="00C4711A">
            <w:pPr>
              <w:ind w:left="426"/>
              <w:rPr>
                <w:rFonts w:ascii="Arial" w:eastAsia="Times New Roman" w:hAnsi="Arial" w:cs="Arial"/>
                <w:sz w:val="16"/>
                <w:szCs w:val="16"/>
              </w:rPr>
            </w:pPr>
            <w:r w:rsidRPr="00A41B09">
              <w:rPr>
                <w:rFonts w:ascii="Arial" w:eastAsia="Times New Roman" w:hAnsi="Arial" w:cs="Arial"/>
                <w:sz w:val="16"/>
                <w:szCs w:val="16"/>
              </w:rPr>
              <w:t>język polski</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sz w:val="16"/>
                <w:szCs w:val="16"/>
              </w:rPr>
            </w:pPr>
            <w:r w:rsidRPr="00A41B09">
              <w:rPr>
                <w:rFonts w:ascii="Arial" w:eastAsia="Times New Roman" w:hAnsi="Arial" w:cs="Arial"/>
                <w:sz w:val="16"/>
                <w:szCs w:val="16"/>
              </w:rPr>
              <w:t>matematyka</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sz w:val="16"/>
                <w:szCs w:val="16"/>
              </w:rPr>
            </w:pPr>
            <w:r w:rsidRPr="00A41B09">
              <w:rPr>
                <w:rFonts w:ascii="Arial" w:eastAsia="Times New Roman" w:hAnsi="Arial" w:cs="Arial"/>
                <w:sz w:val="16"/>
                <w:szCs w:val="16"/>
              </w:rPr>
              <w:t>Przedmioty przyrodnicze</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sz w:val="16"/>
                <w:szCs w:val="16"/>
              </w:rPr>
            </w:pPr>
            <w:r w:rsidRPr="00A41B09">
              <w:rPr>
                <w:rFonts w:ascii="Arial" w:eastAsia="Times New Roman" w:hAnsi="Arial" w:cs="Arial"/>
                <w:sz w:val="16"/>
                <w:szCs w:val="16"/>
              </w:rPr>
              <w:t>język angielski – poziom podstawowy</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sz w:val="16"/>
                <w:szCs w:val="16"/>
              </w:rPr>
            </w:pPr>
            <w:r w:rsidRPr="00A41B09">
              <w:rPr>
                <w:rFonts w:ascii="Arial" w:eastAsia="Times New Roman" w:hAnsi="Arial" w:cs="Arial"/>
                <w:sz w:val="16"/>
                <w:szCs w:val="16"/>
              </w:rPr>
              <w:t>język angielski – poziom rozszerzony</w:t>
            </w:r>
          </w:p>
        </w:tc>
      </w:tr>
      <w:tr w:rsidR="00F80241" w:rsidRPr="00A41B09" w:rsidTr="00C4711A">
        <w:tc>
          <w:tcPr>
            <w:tcW w:w="1438" w:type="dxa"/>
            <w:tcBorders>
              <w:top w:val="single" w:sz="4" w:space="0" w:color="auto"/>
              <w:left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b/>
                <w:sz w:val="18"/>
                <w:szCs w:val="18"/>
              </w:rPr>
            </w:pPr>
            <w:r w:rsidRPr="00A41B09">
              <w:rPr>
                <w:rFonts w:ascii="Arial" w:eastAsia="Times New Roman" w:hAnsi="Arial" w:cs="Arial"/>
                <w:b/>
                <w:sz w:val="18"/>
                <w:szCs w:val="18"/>
              </w:rPr>
              <w:t xml:space="preserve">2016r. </w:t>
            </w:r>
          </w:p>
        </w:tc>
        <w:tc>
          <w:tcPr>
            <w:tcW w:w="1319" w:type="dxa"/>
            <w:tcBorders>
              <w:top w:val="single" w:sz="4" w:space="0" w:color="auto"/>
              <w:left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b/>
                <w:sz w:val="18"/>
                <w:szCs w:val="18"/>
              </w:rPr>
            </w:pPr>
            <w:r w:rsidRPr="00A41B09">
              <w:rPr>
                <w:rFonts w:ascii="Arial" w:eastAsia="Times New Roman" w:hAnsi="Arial" w:cs="Arial"/>
                <w:b/>
                <w:sz w:val="18"/>
                <w:szCs w:val="18"/>
                <w:lang w:eastAsia="pl-PL"/>
              </w:rPr>
              <w:t>6 - wyżej średni</w:t>
            </w:r>
          </w:p>
        </w:tc>
        <w:tc>
          <w:tcPr>
            <w:tcW w:w="1320" w:type="dxa"/>
            <w:tcBorders>
              <w:top w:val="single" w:sz="4" w:space="0" w:color="auto"/>
              <w:left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b/>
                <w:sz w:val="18"/>
                <w:szCs w:val="18"/>
              </w:rPr>
            </w:pPr>
            <w:r w:rsidRPr="00A41B09">
              <w:rPr>
                <w:rFonts w:ascii="Arial" w:eastAsia="Times New Roman" w:hAnsi="Arial" w:cs="Arial"/>
                <w:b/>
                <w:sz w:val="18"/>
                <w:szCs w:val="18"/>
                <w:lang w:eastAsia="pl-PL"/>
              </w:rPr>
              <w:t>6 - wyżej średni</w:t>
            </w:r>
          </w:p>
        </w:tc>
        <w:tc>
          <w:tcPr>
            <w:tcW w:w="1584" w:type="dxa"/>
            <w:tcBorders>
              <w:top w:val="single" w:sz="4" w:space="0" w:color="auto"/>
              <w:left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b/>
                <w:sz w:val="18"/>
                <w:szCs w:val="18"/>
              </w:rPr>
            </w:pPr>
            <w:r w:rsidRPr="00A41B09">
              <w:rPr>
                <w:rFonts w:ascii="Arial" w:eastAsia="Times New Roman" w:hAnsi="Arial" w:cs="Arial"/>
                <w:b/>
                <w:sz w:val="18"/>
                <w:szCs w:val="18"/>
                <w:lang w:eastAsia="pl-PL"/>
              </w:rPr>
              <w:t>6 - wyżej średni</w:t>
            </w:r>
          </w:p>
        </w:tc>
        <w:tc>
          <w:tcPr>
            <w:tcW w:w="1585" w:type="dxa"/>
            <w:tcBorders>
              <w:top w:val="single" w:sz="4" w:space="0" w:color="auto"/>
              <w:left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b/>
                <w:sz w:val="18"/>
                <w:szCs w:val="18"/>
              </w:rPr>
            </w:pPr>
            <w:r w:rsidRPr="00A41B09">
              <w:rPr>
                <w:rFonts w:ascii="Arial" w:eastAsia="Times New Roman" w:hAnsi="Arial" w:cs="Arial"/>
                <w:b/>
                <w:sz w:val="18"/>
                <w:szCs w:val="18"/>
              </w:rPr>
              <w:t>7. wysoki</w:t>
            </w:r>
          </w:p>
        </w:tc>
        <w:tc>
          <w:tcPr>
            <w:tcW w:w="1503" w:type="dxa"/>
            <w:tcBorders>
              <w:top w:val="single" w:sz="4" w:space="0" w:color="auto"/>
              <w:left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b/>
                <w:sz w:val="18"/>
                <w:szCs w:val="18"/>
              </w:rPr>
            </w:pPr>
            <w:r w:rsidRPr="00A41B09">
              <w:rPr>
                <w:rFonts w:ascii="Arial" w:eastAsia="Times New Roman" w:hAnsi="Arial" w:cs="Arial"/>
                <w:b/>
                <w:sz w:val="18"/>
                <w:szCs w:val="18"/>
                <w:lang w:eastAsia="pl-PL"/>
              </w:rPr>
              <w:t>6 - wyżej średni</w:t>
            </w:r>
          </w:p>
        </w:tc>
        <w:tc>
          <w:tcPr>
            <w:tcW w:w="1503" w:type="dxa"/>
            <w:tcBorders>
              <w:top w:val="single" w:sz="4" w:space="0" w:color="auto"/>
              <w:left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b/>
                <w:sz w:val="18"/>
                <w:szCs w:val="18"/>
              </w:rPr>
            </w:pPr>
            <w:r w:rsidRPr="00A41B09">
              <w:rPr>
                <w:rFonts w:ascii="Arial" w:eastAsia="Times New Roman" w:hAnsi="Arial" w:cs="Arial"/>
                <w:b/>
                <w:sz w:val="18"/>
                <w:szCs w:val="18"/>
              </w:rPr>
              <w:t>Nie jest tak analizowany</w:t>
            </w:r>
          </w:p>
        </w:tc>
      </w:tr>
      <w:tr w:rsidR="00F80241" w:rsidRPr="00A41B09" w:rsidTr="00C4711A">
        <w:tc>
          <w:tcPr>
            <w:tcW w:w="1438" w:type="dxa"/>
            <w:tcBorders>
              <w:top w:val="single" w:sz="4" w:space="0" w:color="auto"/>
              <w:left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b/>
                <w:sz w:val="18"/>
                <w:szCs w:val="18"/>
              </w:rPr>
            </w:pPr>
            <w:r w:rsidRPr="00A41B09">
              <w:rPr>
                <w:rFonts w:ascii="Arial" w:eastAsia="Times New Roman" w:hAnsi="Arial" w:cs="Arial"/>
                <w:b/>
                <w:sz w:val="18"/>
                <w:szCs w:val="18"/>
              </w:rPr>
              <w:t>2015r.</w:t>
            </w:r>
          </w:p>
        </w:tc>
        <w:tc>
          <w:tcPr>
            <w:tcW w:w="1319" w:type="dxa"/>
            <w:tcBorders>
              <w:top w:val="single" w:sz="4" w:space="0" w:color="auto"/>
              <w:left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sz w:val="18"/>
                <w:szCs w:val="18"/>
              </w:rPr>
            </w:pPr>
            <w:r w:rsidRPr="00A41B09">
              <w:rPr>
                <w:rFonts w:ascii="Arial" w:eastAsia="Times New Roman" w:hAnsi="Arial" w:cs="Arial"/>
                <w:sz w:val="18"/>
                <w:szCs w:val="18"/>
              </w:rPr>
              <w:t>5. średni</w:t>
            </w:r>
          </w:p>
        </w:tc>
        <w:tc>
          <w:tcPr>
            <w:tcW w:w="1320" w:type="dxa"/>
            <w:tcBorders>
              <w:top w:val="single" w:sz="4" w:space="0" w:color="auto"/>
              <w:left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sz w:val="18"/>
                <w:szCs w:val="18"/>
              </w:rPr>
            </w:pPr>
            <w:r w:rsidRPr="00A41B09">
              <w:rPr>
                <w:rFonts w:ascii="Arial" w:eastAsia="Times New Roman" w:hAnsi="Arial" w:cs="Arial"/>
                <w:sz w:val="18"/>
                <w:szCs w:val="18"/>
              </w:rPr>
              <w:t>5. średni</w:t>
            </w:r>
          </w:p>
        </w:tc>
        <w:tc>
          <w:tcPr>
            <w:tcW w:w="1584" w:type="dxa"/>
            <w:tcBorders>
              <w:top w:val="single" w:sz="4" w:space="0" w:color="auto"/>
              <w:left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sz w:val="18"/>
                <w:szCs w:val="18"/>
              </w:rPr>
            </w:pPr>
            <w:r w:rsidRPr="00A41B09">
              <w:rPr>
                <w:rFonts w:ascii="Arial" w:eastAsia="Times New Roman" w:hAnsi="Arial" w:cs="Arial"/>
                <w:sz w:val="18"/>
                <w:szCs w:val="18"/>
              </w:rPr>
              <w:t xml:space="preserve">7. wysoki </w:t>
            </w:r>
          </w:p>
        </w:tc>
        <w:tc>
          <w:tcPr>
            <w:tcW w:w="1585" w:type="dxa"/>
            <w:tcBorders>
              <w:top w:val="single" w:sz="4" w:space="0" w:color="auto"/>
              <w:left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sz w:val="18"/>
                <w:szCs w:val="18"/>
              </w:rPr>
            </w:pPr>
            <w:r w:rsidRPr="00A41B09">
              <w:rPr>
                <w:rFonts w:ascii="Arial" w:eastAsia="Times New Roman" w:hAnsi="Arial" w:cs="Arial"/>
                <w:sz w:val="18"/>
                <w:szCs w:val="18"/>
              </w:rPr>
              <w:t>7. wysoki</w:t>
            </w:r>
          </w:p>
        </w:tc>
        <w:tc>
          <w:tcPr>
            <w:tcW w:w="1503" w:type="dxa"/>
            <w:tcBorders>
              <w:top w:val="single" w:sz="4" w:space="0" w:color="auto"/>
              <w:left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sz w:val="18"/>
                <w:szCs w:val="18"/>
              </w:rPr>
            </w:pPr>
            <w:r w:rsidRPr="00A41B09">
              <w:rPr>
                <w:rFonts w:ascii="Arial" w:eastAsia="Times New Roman" w:hAnsi="Arial" w:cs="Arial"/>
                <w:sz w:val="18"/>
                <w:szCs w:val="18"/>
              </w:rPr>
              <w:t>5. średni</w:t>
            </w:r>
          </w:p>
        </w:tc>
        <w:tc>
          <w:tcPr>
            <w:tcW w:w="1503" w:type="dxa"/>
            <w:tcBorders>
              <w:top w:val="single" w:sz="4" w:space="0" w:color="auto"/>
              <w:left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sz w:val="18"/>
                <w:szCs w:val="18"/>
              </w:rPr>
            </w:pPr>
            <w:r w:rsidRPr="00A41B09">
              <w:rPr>
                <w:rFonts w:ascii="Arial" w:eastAsia="Times New Roman" w:hAnsi="Arial" w:cs="Arial"/>
                <w:sz w:val="18"/>
                <w:szCs w:val="18"/>
              </w:rPr>
              <w:t xml:space="preserve">Nie jest tak analizowany </w:t>
            </w:r>
          </w:p>
        </w:tc>
      </w:tr>
      <w:tr w:rsidR="00F80241" w:rsidRPr="00A41B09" w:rsidTr="00C4711A">
        <w:tc>
          <w:tcPr>
            <w:tcW w:w="1438" w:type="dxa"/>
            <w:tcBorders>
              <w:left w:val="single" w:sz="4" w:space="0" w:color="auto"/>
              <w:bottom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b/>
                <w:sz w:val="18"/>
                <w:szCs w:val="18"/>
              </w:rPr>
            </w:pPr>
            <w:r w:rsidRPr="00A41B09">
              <w:rPr>
                <w:rFonts w:ascii="Arial" w:eastAsia="Times New Roman" w:hAnsi="Arial" w:cs="Arial"/>
                <w:b/>
                <w:sz w:val="18"/>
                <w:szCs w:val="18"/>
              </w:rPr>
              <w:t>2014r.</w:t>
            </w:r>
          </w:p>
        </w:tc>
        <w:tc>
          <w:tcPr>
            <w:tcW w:w="1319" w:type="dxa"/>
            <w:tcBorders>
              <w:left w:val="single" w:sz="4" w:space="0" w:color="auto"/>
              <w:bottom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sz w:val="18"/>
                <w:szCs w:val="18"/>
              </w:rPr>
            </w:pPr>
            <w:r w:rsidRPr="00A41B09">
              <w:rPr>
                <w:rFonts w:ascii="Arial" w:eastAsia="Times New Roman" w:hAnsi="Arial" w:cs="Arial"/>
                <w:sz w:val="18"/>
                <w:szCs w:val="18"/>
              </w:rPr>
              <w:t xml:space="preserve">4. niżej średni </w:t>
            </w:r>
          </w:p>
        </w:tc>
        <w:tc>
          <w:tcPr>
            <w:tcW w:w="1320" w:type="dxa"/>
            <w:tcBorders>
              <w:left w:val="single" w:sz="4" w:space="0" w:color="auto"/>
              <w:bottom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sz w:val="18"/>
                <w:szCs w:val="18"/>
              </w:rPr>
            </w:pPr>
            <w:r w:rsidRPr="00A41B09">
              <w:rPr>
                <w:rFonts w:ascii="Arial" w:eastAsia="Times New Roman" w:hAnsi="Arial" w:cs="Arial"/>
                <w:sz w:val="18"/>
                <w:szCs w:val="18"/>
              </w:rPr>
              <w:t>3. niski</w:t>
            </w:r>
          </w:p>
        </w:tc>
        <w:tc>
          <w:tcPr>
            <w:tcW w:w="1584" w:type="dxa"/>
            <w:tcBorders>
              <w:left w:val="single" w:sz="4" w:space="0" w:color="auto"/>
              <w:bottom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sz w:val="18"/>
                <w:szCs w:val="18"/>
              </w:rPr>
            </w:pPr>
            <w:r w:rsidRPr="00A41B09">
              <w:rPr>
                <w:rFonts w:ascii="Arial" w:eastAsia="Times New Roman" w:hAnsi="Arial" w:cs="Arial"/>
                <w:sz w:val="18"/>
                <w:szCs w:val="18"/>
              </w:rPr>
              <w:t>5. średni</w:t>
            </w:r>
          </w:p>
        </w:tc>
        <w:tc>
          <w:tcPr>
            <w:tcW w:w="1585" w:type="dxa"/>
            <w:tcBorders>
              <w:left w:val="single" w:sz="4" w:space="0" w:color="auto"/>
              <w:bottom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sz w:val="18"/>
                <w:szCs w:val="18"/>
              </w:rPr>
            </w:pPr>
            <w:r w:rsidRPr="00A41B09">
              <w:rPr>
                <w:rFonts w:ascii="Arial" w:eastAsia="Times New Roman" w:hAnsi="Arial" w:cs="Arial"/>
                <w:sz w:val="18"/>
                <w:szCs w:val="18"/>
              </w:rPr>
              <w:t>7. wysoki</w:t>
            </w:r>
          </w:p>
        </w:tc>
        <w:tc>
          <w:tcPr>
            <w:tcW w:w="1503" w:type="dxa"/>
            <w:tcBorders>
              <w:left w:val="single" w:sz="4" w:space="0" w:color="auto"/>
              <w:bottom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sz w:val="18"/>
                <w:szCs w:val="18"/>
              </w:rPr>
            </w:pPr>
            <w:r w:rsidRPr="00A41B09">
              <w:rPr>
                <w:rFonts w:ascii="Arial" w:eastAsia="Times New Roman" w:hAnsi="Arial" w:cs="Arial"/>
                <w:sz w:val="18"/>
                <w:szCs w:val="18"/>
              </w:rPr>
              <w:t>5. średni</w:t>
            </w:r>
          </w:p>
        </w:tc>
        <w:tc>
          <w:tcPr>
            <w:tcW w:w="1503" w:type="dxa"/>
            <w:tcBorders>
              <w:left w:val="single" w:sz="4" w:space="0" w:color="auto"/>
              <w:bottom w:val="single" w:sz="4" w:space="0" w:color="auto"/>
              <w:right w:val="single" w:sz="4" w:space="0" w:color="auto"/>
            </w:tcBorders>
            <w:shd w:val="clear" w:color="auto" w:fill="auto"/>
          </w:tcPr>
          <w:p w:rsidR="00F80241" w:rsidRPr="00A41B09" w:rsidRDefault="00F80241" w:rsidP="00C4711A">
            <w:pPr>
              <w:rPr>
                <w:rFonts w:ascii="Arial" w:eastAsia="Times New Roman" w:hAnsi="Arial" w:cs="Arial"/>
                <w:sz w:val="18"/>
                <w:szCs w:val="18"/>
              </w:rPr>
            </w:pPr>
            <w:r w:rsidRPr="00A41B09">
              <w:rPr>
                <w:rFonts w:ascii="Arial" w:eastAsia="Times New Roman" w:hAnsi="Arial" w:cs="Arial"/>
                <w:sz w:val="18"/>
                <w:szCs w:val="18"/>
              </w:rPr>
              <w:t>Nie jest tak analizowany</w:t>
            </w:r>
          </w:p>
        </w:tc>
      </w:tr>
    </w:tbl>
    <w:p w:rsidR="00F80241" w:rsidRPr="00A41B09" w:rsidRDefault="00F80241" w:rsidP="00F80241">
      <w:pPr>
        <w:spacing w:after="0" w:line="240" w:lineRule="auto"/>
        <w:ind w:left="426" w:right="425"/>
        <w:jc w:val="both"/>
        <w:rPr>
          <w:rFonts w:ascii="Arial" w:eastAsia="Times New Roman" w:hAnsi="Arial" w:cs="Arial"/>
          <w:b/>
          <w:sz w:val="18"/>
          <w:szCs w:val="18"/>
          <w:lang w:eastAsia="pl-PL"/>
        </w:rPr>
      </w:pPr>
      <w:r w:rsidRPr="00A41B09">
        <w:rPr>
          <w:rFonts w:ascii="Arial" w:eastAsia="Times New Roman" w:hAnsi="Arial" w:cs="Arial"/>
          <w:b/>
          <w:bCs/>
          <w:sz w:val="18"/>
          <w:szCs w:val="18"/>
          <w:lang w:eastAsia="pl-PL"/>
        </w:rPr>
        <w:t xml:space="preserve">*Staniny: nr 1 – </w:t>
      </w:r>
      <w:r w:rsidRPr="00A41B09">
        <w:rPr>
          <w:rFonts w:ascii="Arial" w:eastAsia="Times New Roman" w:hAnsi="Arial" w:cs="Arial"/>
          <w:b/>
          <w:sz w:val="18"/>
          <w:szCs w:val="18"/>
          <w:lang w:eastAsia="pl-PL"/>
        </w:rPr>
        <w:t>Najniższy, nr 2 - Bardzo niski, nr 3 – Niski, nr 4 Niżej średni, nr 5- Średni, nr 6 - Wyżej średni, nr 7 -  Wysoki, nr 8 - Bardzo wysoki, nr 9 – Najwyższy</w:t>
      </w:r>
    </w:p>
    <w:p w:rsidR="00F80241" w:rsidRDefault="00F80241" w:rsidP="00F80241">
      <w:pPr>
        <w:spacing w:after="0" w:line="240" w:lineRule="auto"/>
        <w:ind w:left="426" w:right="425"/>
        <w:jc w:val="both"/>
        <w:rPr>
          <w:rFonts w:ascii="Arial" w:eastAsia="Times New Roman" w:hAnsi="Arial" w:cs="Arial"/>
          <w:b/>
          <w:sz w:val="18"/>
          <w:szCs w:val="18"/>
          <w:lang w:eastAsia="pl-PL"/>
        </w:rPr>
      </w:pPr>
    </w:p>
    <w:p w:rsidR="00EE0071" w:rsidRPr="00A41B09" w:rsidRDefault="00EE0071" w:rsidP="00F80241">
      <w:pPr>
        <w:spacing w:after="0" w:line="240" w:lineRule="auto"/>
        <w:ind w:left="426" w:right="425"/>
        <w:jc w:val="both"/>
        <w:rPr>
          <w:rFonts w:ascii="Arial" w:eastAsia="Times New Roman" w:hAnsi="Arial" w:cs="Arial"/>
          <w:b/>
          <w:sz w:val="18"/>
          <w:szCs w:val="18"/>
          <w:lang w:eastAsia="pl-PL"/>
        </w:rPr>
      </w:pPr>
      <w:r>
        <w:rPr>
          <w:rFonts w:ascii="Arial" w:eastAsia="Times New Roman" w:hAnsi="Arial" w:cs="Arial"/>
          <w:b/>
          <w:sz w:val="18"/>
          <w:szCs w:val="18"/>
          <w:lang w:eastAsia="pl-PL"/>
        </w:rPr>
        <w:lastRenderedPageBreak/>
        <w:t>Egzamin gimnazjalny w Gimnazjum Nr 1 w Opatowie - Staniny lata 2012-2016</w:t>
      </w:r>
    </w:p>
    <w:p w:rsidR="00D326BC" w:rsidRDefault="00D326BC" w:rsidP="00D326BC">
      <w:r>
        <w:rPr>
          <w:noProof/>
          <w:lang w:eastAsia="pl-PL"/>
        </w:rPr>
        <w:drawing>
          <wp:inline distT="0" distB="0" distL="0" distR="0" wp14:anchorId="5E15AC24" wp14:editId="0079D991">
            <wp:extent cx="6645910" cy="5327015"/>
            <wp:effectExtent l="0" t="0" r="254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zam stanin do 2016.jpg"/>
                    <pic:cNvPicPr/>
                  </pic:nvPicPr>
                  <pic:blipFill>
                    <a:blip r:embed="rId11">
                      <a:extLst>
                        <a:ext uri="{28A0092B-C50C-407E-A947-70E740481C1C}">
                          <a14:useLocalDpi xmlns:a14="http://schemas.microsoft.com/office/drawing/2010/main" val="0"/>
                        </a:ext>
                      </a:extLst>
                    </a:blip>
                    <a:stretch>
                      <a:fillRect/>
                    </a:stretch>
                  </pic:blipFill>
                  <pic:spPr>
                    <a:xfrm>
                      <a:off x="0" y="0"/>
                      <a:ext cx="6645910" cy="5327015"/>
                    </a:xfrm>
                    <a:prstGeom prst="rect">
                      <a:avLst/>
                    </a:prstGeom>
                  </pic:spPr>
                </pic:pic>
              </a:graphicData>
            </a:graphic>
          </wp:inline>
        </w:drawing>
      </w:r>
    </w:p>
    <w:p w:rsidR="00D326BC" w:rsidRDefault="00D326BC" w:rsidP="00D326BC">
      <w:pPr>
        <w:ind w:left="360"/>
        <w:rPr>
          <w:sz w:val="20"/>
          <w:szCs w:val="20"/>
        </w:rPr>
      </w:pPr>
      <w:r>
        <w:rPr>
          <w:sz w:val="20"/>
          <w:szCs w:val="20"/>
        </w:rPr>
        <w:t xml:space="preserve">                Egzamin gimnazjalny w nowej formule lata 2012 – 2016 w skali stanin Dane OKE Łódź</w:t>
      </w:r>
    </w:p>
    <w:p w:rsidR="00F80241" w:rsidRDefault="00F80241" w:rsidP="00F80241">
      <w:pPr>
        <w:pStyle w:val="Tekstpodstawowyzwciciem2"/>
        <w:ind w:left="0" w:firstLine="0"/>
        <w:jc w:val="both"/>
        <w:rPr>
          <w:rFonts w:ascii="Arial" w:hAnsi="Arial" w:cs="Arial"/>
          <w:b/>
          <w:sz w:val="20"/>
          <w:szCs w:val="20"/>
        </w:rPr>
      </w:pPr>
      <w:r w:rsidRPr="0064779E">
        <w:rPr>
          <w:rFonts w:ascii="Arial" w:hAnsi="Arial" w:cs="Arial"/>
          <w:b/>
          <w:sz w:val="20"/>
          <w:szCs w:val="20"/>
        </w:rPr>
        <w:t>Wszystkie  wyniki egzaminu zewnętrznego w Gimnazjum Nr 1 w Opatowie są wyższe od średniej krajowej, województwa i powi</w:t>
      </w:r>
      <w:r w:rsidR="00CB6CE6" w:rsidRPr="0064779E">
        <w:rPr>
          <w:rFonts w:ascii="Arial" w:hAnsi="Arial" w:cs="Arial"/>
          <w:b/>
          <w:sz w:val="20"/>
          <w:szCs w:val="20"/>
        </w:rPr>
        <w:t>a</w:t>
      </w:r>
      <w:r w:rsidRPr="0064779E">
        <w:rPr>
          <w:rFonts w:ascii="Arial" w:hAnsi="Arial" w:cs="Arial"/>
          <w:b/>
          <w:sz w:val="20"/>
          <w:szCs w:val="20"/>
        </w:rPr>
        <w:t xml:space="preserve">tu.  Podobnie w skali stanin egzamin - w stosunku do roku ubiegłego - wykazuje wzrost wyników o 1 </w:t>
      </w:r>
      <w:proofErr w:type="spellStart"/>
      <w:r w:rsidRPr="0064779E">
        <w:rPr>
          <w:rFonts w:ascii="Arial" w:hAnsi="Arial" w:cs="Arial"/>
          <w:b/>
          <w:sz w:val="20"/>
          <w:szCs w:val="20"/>
        </w:rPr>
        <w:t>stanine</w:t>
      </w:r>
      <w:proofErr w:type="spellEnd"/>
      <w:r w:rsidRPr="0064779E">
        <w:rPr>
          <w:rFonts w:ascii="Arial" w:hAnsi="Arial" w:cs="Arial"/>
          <w:b/>
          <w:sz w:val="20"/>
          <w:szCs w:val="20"/>
        </w:rPr>
        <w:t xml:space="preserve"> z wyjątkiem matematyki spadek o 1 i przedmiotów przyrodniczych gdzie utrzymuje się wysoki 7 poziom stanin już 3 rok z rzędu. </w:t>
      </w:r>
    </w:p>
    <w:p w:rsidR="000826CC" w:rsidRPr="005C48C1" w:rsidRDefault="00EE0071" w:rsidP="005C48C1">
      <w:pPr>
        <w:ind w:left="360"/>
        <w:rPr>
          <w:sz w:val="20"/>
          <w:szCs w:val="20"/>
        </w:rPr>
      </w:pPr>
      <w:r>
        <w:rPr>
          <w:rFonts w:ascii="Arial" w:hAnsi="Arial" w:cs="Arial"/>
          <w:b/>
          <w:sz w:val="18"/>
          <w:szCs w:val="18"/>
        </w:rPr>
        <w:t>Zdawalności dziewcząt i chłopców w latach 2014-2016</w:t>
      </w:r>
      <w:r w:rsidR="005C48C1">
        <w:rPr>
          <w:sz w:val="20"/>
          <w:szCs w:val="20"/>
        </w:rPr>
        <w:t xml:space="preserve">    Dane OKE Łódź</w:t>
      </w:r>
    </w:p>
    <w:tbl>
      <w:tblPr>
        <w:tblpPr w:leftFromText="141" w:rightFromText="141" w:vertAnchor="text" w:tblpY="1"/>
        <w:tblOverlap w:val="never"/>
        <w:tblW w:w="10196" w:type="dxa"/>
        <w:tblCellMar>
          <w:left w:w="70" w:type="dxa"/>
          <w:right w:w="70" w:type="dxa"/>
        </w:tblCellMar>
        <w:tblLook w:val="04A0" w:firstRow="1" w:lastRow="0" w:firstColumn="1" w:lastColumn="0" w:noHBand="0" w:noVBand="1"/>
      </w:tblPr>
      <w:tblGrid>
        <w:gridCol w:w="1183"/>
        <w:gridCol w:w="494"/>
        <w:gridCol w:w="493"/>
        <w:gridCol w:w="516"/>
        <w:gridCol w:w="493"/>
        <w:gridCol w:w="493"/>
        <w:gridCol w:w="516"/>
        <w:gridCol w:w="493"/>
        <w:gridCol w:w="493"/>
        <w:gridCol w:w="516"/>
        <w:gridCol w:w="493"/>
        <w:gridCol w:w="493"/>
        <w:gridCol w:w="516"/>
        <w:gridCol w:w="493"/>
        <w:gridCol w:w="493"/>
        <w:gridCol w:w="516"/>
        <w:gridCol w:w="493"/>
        <w:gridCol w:w="493"/>
        <w:gridCol w:w="516"/>
      </w:tblGrid>
      <w:tr w:rsidR="000826CC" w:rsidRPr="00A41B09" w:rsidTr="00EE4C96">
        <w:trPr>
          <w:trHeight w:val="300"/>
        </w:trPr>
        <w:tc>
          <w:tcPr>
            <w:tcW w:w="1183" w:type="dxa"/>
            <w:vMerge w:val="restart"/>
            <w:tcBorders>
              <w:top w:val="single" w:sz="24" w:space="0" w:color="auto"/>
              <w:left w:val="single" w:sz="24" w:space="0" w:color="auto"/>
              <w:bottom w:val="single" w:sz="8" w:space="0" w:color="000000"/>
              <w:right w:val="single" w:sz="12" w:space="0" w:color="auto"/>
            </w:tcBorders>
            <w:shd w:val="clear" w:color="auto" w:fill="auto"/>
            <w:vAlign w:val="center"/>
            <w:hideMark/>
          </w:tcPr>
          <w:p w:rsidR="000826CC" w:rsidRPr="000826CC" w:rsidRDefault="000826CC" w:rsidP="001776BC">
            <w:pPr>
              <w:spacing w:after="0" w:line="240" w:lineRule="auto"/>
              <w:rPr>
                <w:rFonts w:ascii="Arial" w:eastAsia="Times New Roman" w:hAnsi="Arial" w:cs="Arial"/>
                <w:b/>
                <w:bCs/>
                <w:sz w:val="16"/>
                <w:szCs w:val="16"/>
                <w:lang w:eastAsia="pl-PL"/>
              </w:rPr>
            </w:pPr>
            <w:r w:rsidRPr="000826CC">
              <w:rPr>
                <w:rFonts w:ascii="Arial" w:eastAsia="Times New Roman" w:hAnsi="Arial" w:cs="Arial"/>
                <w:b/>
                <w:bCs/>
                <w:sz w:val="16"/>
                <w:szCs w:val="16"/>
                <w:lang w:eastAsia="pl-PL"/>
              </w:rPr>
              <w:t xml:space="preserve">Część egzaminu </w:t>
            </w:r>
          </w:p>
        </w:tc>
        <w:tc>
          <w:tcPr>
            <w:tcW w:w="3005" w:type="dxa"/>
            <w:gridSpan w:val="6"/>
            <w:tcBorders>
              <w:top w:val="single" w:sz="24" w:space="0" w:color="auto"/>
              <w:left w:val="single" w:sz="12" w:space="0" w:color="auto"/>
              <w:bottom w:val="nil"/>
              <w:right w:val="single" w:sz="12" w:space="0" w:color="auto"/>
            </w:tcBorders>
            <w:shd w:val="clear" w:color="auto" w:fill="auto"/>
            <w:vAlign w:val="center"/>
            <w:hideMark/>
          </w:tcPr>
          <w:p w:rsidR="000826CC" w:rsidRPr="000826CC" w:rsidRDefault="000826CC" w:rsidP="001776BC">
            <w:pPr>
              <w:spacing w:after="0" w:line="240" w:lineRule="auto"/>
              <w:rPr>
                <w:rFonts w:ascii="Arial" w:eastAsia="Times New Roman" w:hAnsi="Arial" w:cs="Arial"/>
                <w:b/>
                <w:bCs/>
                <w:sz w:val="16"/>
                <w:szCs w:val="16"/>
                <w:lang w:eastAsia="pl-PL"/>
              </w:rPr>
            </w:pPr>
            <w:r w:rsidRPr="000826CC">
              <w:rPr>
                <w:rFonts w:ascii="Arial" w:eastAsia="Times New Roman" w:hAnsi="Arial" w:cs="Arial"/>
                <w:b/>
                <w:bCs/>
                <w:sz w:val="16"/>
                <w:szCs w:val="16"/>
                <w:lang w:eastAsia="pl-PL"/>
              </w:rPr>
              <w:t>WYNIKI: % uzyskanych pkt.</w:t>
            </w:r>
          </w:p>
        </w:tc>
        <w:tc>
          <w:tcPr>
            <w:tcW w:w="3004" w:type="dxa"/>
            <w:gridSpan w:val="6"/>
            <w:tcBorders>
              <w:top w:val="single" w:sz="24" w:space="0" w:color="auto"/>
              <w:left w:val="single" w:sz="12" w:space="0" w:color="auto"/>
              <w:bottom w:val="nil"/>
              <w:right w:val="single" w:sz="12" w:space="0" w:color="auto"/>
            </w:tcBorders>
            <w:shd w:val="clear" w:color="auto" w:fill="auto"/>
            <w:vAlign w:val="center"/>
            <w:hideMark/>
          </w:tcPr>
          <w:p w:rsidR="000826CC" w:rsidRPr="000826CC" w:rsidRDefault="000826CC" w:rsidP="001776BC">
            <w:pPr>
              <w:spacing w:after="0" w:line="240" w:lineRule="auto"/>
              <w:rPr>
                <w:rFonts w:ascii="Arial" w:eastAsia="Times New Roman" w:hAnsi="Arial" w:cs="Arial"/>
                <w:b/>
                <w:bCs/>
                <w:sz w:val="16"/>
                <w:szCs w:val="16"/>
                <w:lang w:eastAsia="pl-PL"/>
              </w:rPr>
            </w:pPr>
            <w:r w:rsidRPr="000826CC">
              <w:rPr>
                <w:rFonts w:ascii="Arial" w:eastAsia="Times New Roman" w:hAnsi="Arial" w:cs="Arial"/>
                <w:b/>
                <w:bCs/>
                <w:sz w:val="16"/>
                <w:szCs w:val="16"/>
                <w:lang w:eastAsia="pl-PL"/>
              </w:rPr>
              <w:t>WYNIKI: % uzyskanych pkt.</w:t>
            </w:r>
          </w:p>
        </w:tc>
        <w:tc>
          <w:tcPr>
            <w:tcW w:w="3004" w:type="dxa"/>
            <w:gridSpan w:val="6"/>
            <w:tcBorders>
              <w:top w:val="single" w:sz="24" w:space="0" w:color="auto"/>
              <w:left w:val="single" w:sz="12" w:space="0" w:color="auto"/>
              <w:bottom w:val="nil"/>
              <w:right w:val="single" w:sz="24" w:space="0" w:color="auto"/>
            </w:tcBorders>
            <w:shd w:val="clear" w:color="auto" w:fill="auto"/>
            <w:vAlign w:val="center"/>
            <w:hideMark/>
          </w:tcPr>
          <w:p w:rsidR="000826CC" w:rsidRPr="000826CC" w:rsidRDefault="000826CC" w:rsidP="001776BC">
            <w:pPr>
              <w:spacing w:after="0" w:line="240" w:lineRule="auto"/>
              <w:rPr>
                <w:rFonts w:ascii="Arial" w:eastAsia="Times New Roman" w:hAnsi="Arial" w:cs="Arial"/>
                <w:b/>
                <w:bCs/>
                <w:sz w:val="16"/>
                <w:szCs w:val="16"/>
                <w:lang w:eastAsia="pl-PL"/>
              </w:rPr>
            </w:pPr>
            <w:r w:rsidRPr="000826CC">
              <w:rPr>
                <w:rFonts w:ascii="Arial" w:eastAsia="Times New Roman" w:hAnsi="Arial" w:cs="Arial"/>
                <w:b/>
                <w:bCs/>
                <w:sz w:val="16"/>
                <w:szCs w:val="16"/>
                <w:lang w:eastAsia="pl-PL"/>
              </w:rPr>
              <w:t>WYNIKI: % uzyskanych pkt.</w:t>
            </w:r>
          </w:p>
        </w:tc>
      </w:tr>
      <w:tr w:rsidR="000826CC" w:rsidRPr="00A41B09" w:rsidTr="00EE4C96">
        <w:trPr>
          <w:trHeight w:val="315"/>
        </w:trPr>
        <w:tc>
          <w:tcPr>
            <w:tcW w:w="1183" w:type="dxa"/>
            <w:vMerge/>
            <w:tcBorders>
              <w:top w:val="single" w:sz="8" w:space="0" w:color="auto"/>
              <w:left w:val="single" w:sz="24" w:space="0" w:color="auto"/>
              <w:bottom w:val="single" w:sz="12" w:space="0" w:color="auto"/>
              <w:right w:val="single" w:sz="12" w:space="0" w:color="auto"/>
            </w:tcBorders>
            <w:vAlign w:val="center"/>
            <w:hideMark/>
          </w:tcPr>
          <w:p w:rsidR="000826CC" w:rsidRPr="000826CC" w:rsidRDefault="000826CC" w:rsidP="001776BC">
            <w:pPr>
              <w:spacing w:after="0" w:line="240" w:lineRule="auto"/>
              <w:rPr>
                <w:rFonts w:ascii="Arial" w:eastAsia="Times New Roman" w:hAnsi="Arial" w:cs="Arial"/>
                <w:b/>
                <w:bCs/>
                <w:sz w:val="16"/>
                <w:szCs w:val="16"/>
                <w:lang w:eastAsia="pl-PL"/>
              </w:rPr>
            </w:pPr>
          </w:p>
        </w:tc>
        <w:tc>
          <w:tcPr>
            <w:tcW w:w="3005" w:type="dxa"/>
            <w:gridSpan w:val="6"/>
            <w:tcBorders>
              <w:top w:val="nil"/>
              <w:left w:val="single" w:sz="12" w:space="0" w:color="auto"/>
              <w:bottom w:val="single" w:sz="12" w:space="0" w:color="auto"/>
              <w:right w:val="single" w:sz="12" w:space="0" w:color="auto"/>
            </w:tcBorders>
            <w:shd w:val="clear" w:color="auto" w:fill="auto"/>
            <w:vAlign w:val="center"/>
            <w:hideMark/>
          </w:tcPr>
          <w:p w:rsidR="000826CC" w:rsidRPr="000826CC" w:rsidRDefault="000826CC" w:rsidP="001776BC">
            <w:pPr>
              <w:spacing w:after="0" w:line="240" w:lineRule="auto"/>
              <w:rPr>
                <w:rFonts w:ascii="Arial" w:eastAsia="Times New Roman" w:hAnsi="Arial" w:cs="Arial"/>
                <w:b/>
                <w:bCs/>
                <w:sz w:val="16"/>
                <w:szCs w:val="16"/>
                <w:lang w:eastAsia="pl-PL"/>
              </w:rPr>
            </w:pPr>
            <w:r w:rsidRPr="000826CC">
              <w:rPr>
                <w:rFonts w:ascii="Arial" w:eastAsia="Times New Roman" w:hAnsi="Arial" w:cs="Arial"/>
                <w:b/>
                <w:bCs/>
                <w:sz w:val="16"/>
                <w:szCs w:val="16"/>
                <w:lang w:eastAsia="pl-PL"/>
              </w:rPr>
              <w:t>Część humanistyczna</w:t>
            </w:r>
          </w:p>
        </w:tc>
        <w:tc>
          <w:tcPr>
            <w:tcW w:w="3004" w:type="dxa"/>
            <w:gridSpan w:val="6"/>
            <w:tcBorders>
              <w:top w:val="nil"/>
              <w:left w:val="single" w:sz="12" w:space="0" w:color="auto"/>
              <w:bottom w:val="single" w:sz="12" w:space="0" w:color="auto"/>
              <w:right w:val="single" w:sz="12" w:space="0" w:color="auto"/>
            </w:tcBorders>
            <w:shd w:val="clear" w:color="auto" w:fill="auto"/>
            <w:vAlign w:val="center"/>
            <w:hideMark/>
          </w:tcPr>
          <w:p w:rsidR="000826CC" w:rsidRPr="000826CC" w:rsidRDefault="000826CC" w:rsidP="001776BC">
            <w:pPr>
              <w:spacing w:after="0" w:line="240" w:lineRule="auto"/>
              <w:rPr>
                <w:rFonts w:ascii="Arial" w:eastAsia="Times New Roman" w:hAnsi="Arial" w:cs="Arial"/>
                <w:b/>
                <w:bCs/>
                <w:sz w:val="16"/>
                <w:szCs w:val="16"/>
                <w:lang w:eastAsia="pl-PL"/>
              </w:rPr>
            </w:pPr>
            <w:r w:rsidRPr="000826CC">
              <w:rPr>
                <w:rFonts w:ascii="Arial" w:eastAsia="Times New Roman" w:hAnsi="Arial" w:cs="Arial"/>
                <w:b/>
                <w:bCs/>
                <w:sz w:val="16"/>
                <w:szCs w:val="16"/>
                <w:lang w:eastAsia="pl-PL"/>
              </w:rPr>
              <w:t>Część matematyczno-przyrodnicza</w:t>
            </w:r>
          </w:p>
        </w:tc>
        <w:tc>
          <w:tcPr>
            <w:tcW w:w="3004" w:type="dxa"/>
            <w:gridSpan w:val="6"/>
            <w:tcBorders>
              <w:top w:val="nil"/>
              <w:left w:val="single" w:sz="12" w:space="0" w:color="auto"/>
              <w:bottom w:val="single" w:sz="12" w:space="0" w:color="auto"/>
              <w:right w:val="single" w:sz="24" w:space="0" w:color="auto"/>
            </w:tcBorders>
            <w:shd w:val="clear" w:color="auto" w:fill="auto"/>
            <w:vAlign w:val="center"/>
            <w:hideMark/>
          </w:tcPr>
          <w:p w:rsidR="000826CC" w:rsidRPr="000826CC" w:rsidRDefault="000826CC" w:rsidP="001776BC">
            <w:pPr>
              <w:spacing w:after="0" w:line="240" w:lineRule="auto"/>
              <w:rPr>
                <w:rFonts w:ascii="Arial" w:eastAsia="Times New Roman" w:hAnsi="Arial" w:cs="Arial"/>
                <w:b/>
                <w:bCs/>
                <w:sz w:val="16"/>
                <w:szCs w:val="16"/>
                <w:lang w:eastAsia="pl-PL"/>
              </w:rPr>
            </w:pPr>
            <w:r w:rsidRPr="000826CC">
              <w:rPr>
                <w:rFonts w:ascii="Arial" w:eastAsia="Times New Roman" w:hAnsi="Arial" w:cs="Arial"/>
                <w:b/>
                <w:bCs/>
                <w:sz w:val="16"/>
                <w:szCs w:val="16"/>
                <w:lang w:eastAsia="pl-PL"/>
              </w:rPr>
              <w:t>Część językowa</w:t>
            </w:r>
          </w:p>
        </w:tc>
      </w:tr>
      <w:tr w:rsidR="000826CC" w:rsidRPr="00A41B09" w:rsidTr="00EE4C96">
        <w:trPr>
          <w:trHeight w:val="457"/>
        </w:trPr>
        <w:tc>
          <w:tcPr>
            <w:tcW w:w="1183" w:type="dxa"/>
            <w:tcBorders>
              <w:top w:val="single" w:sz="12" w:space="0" w:color="auto"/>
              <w:left w:val="single" w:sz="24" w:space="0" w:color="auto"/>
              <w:bottom w:val="single" w:sz="12" w:space="0" w:color="auto"/>
              <w:right w:val="single" w:sz="12" w:space="0" w:color="auto"/>
            </w:tcBorders>
            <w:shd w:val="clear" w:color="auto" w:fill="auto"/>
            <w:vAlign w:val="center"/>
            <w:hideMark/>
          </w:tcPr>
          <w:p w:rsidR="000826CC" w:rsidRPr="00A41B09" w:rsidRDefault="000826CC" w:rsidP="001776BC">
            <w:pPr>
              <w:spacing w:after="0" w:line="240" w:lineRule="auto"/>
              <w:rPr>
                <w:rFonts w:ascii="Arial" w:eastAsia="Times New Roman" w:hAnsi="Arial" w:cs="Arial"/>
                <w:b/>
                <w:bCs/>
                <w:sz w:val="16"/>
                <w:szCs w:val="16"/>
                <w:lang w:eastAsia="pl-PL"/>
              </w:rPr>
            </w:pPr>
            <w:r w:rsidRPr="00A41B09">
              <w:rPr>
                <w:rFonts w:ascii="Arial" w:eastAsia="Times New Roman" w:hAnsi="Arial" w:cs="Arial"/>
                <w:b/>
                <w:bCs/>
                <w:sz w:val="16"/>
                <w:szCs w:val="16"/>
                <w:lang w:eastAsia="pl-PL"/>
              </w:rPr>
              <w:t>Zakres egzaminu</w:t>
            </w:r>
          </w:p>
        </w:tc>
        <w:tc>
          <w:tcPr>
            <w:tcW w:w="1503"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0826CC" w:rsidRPr="00A41B09" w:rsidRDefault="000826CC" w:rsidP="001776BC">
            <w:pPr>
              <w:spacing w:after="0" w:line="240" w:lineRule="auto"/>
              <w:rPr>
                <w:rFonts w:ascii="Arial" w:eastAsia="Times New Roman" w:hAnsi="Arial" w:cs="Arial"/>
                <w:b/>
                <w:bCs/>
                <w:sz w:val="16"/>
                <w:szCs w:val="16"/>
                <w:lang w:eastAsia="pl-PL"/>
              </w:rPr>
            </w:pPr>
            <w:r w:rsidRPr="00A41B09">
              <w:rPr>
                <w:rFonts w:ascii="Arial" w:eastAsia="Times New Roman" w:hAnsi="Arial" w:cs="Arial"/>
                <w:b/>
                <w:bCs/>
                <w:sz w:val="16"/>
                <w:szCs w:val="16"/>
                <w:lang w:eastAsia="pl-PL"/>
              </w:rPr>
              <w:t xml:space="preserve">historia i </w:t>
            </w:r>
            <w:proofErr w:type="spellStart"/>
            <w:r w:rsidRPr="00A41B09">
              <w:rPr>
                <w:rFonts w:ascii="Arial" w:eastAsia="Times New Roman" w:hAnsi="Arial" w:cs="Arial"/>
                <w:b/>
                <w:bCs/>
                <w:sz w:val="16"/>
                <w:szCs w:val="16"/>
                <w:lang w:eastAsia="pl-PL"/>
              </w:rPr>
              <w:t>wos</w:t>
            </w:r>
            <w:proofErr w:type="spellEnd"/>
          </w:p>
        </w:tc>
        <w:tc>
          <w:tcPr>
            <w:tcW w:w="1502"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0826CC" w:rsidRPr="00A41B09" w:rsidRDefault="000826CC" w:rsidP="001776BC">
            <w:pPr>
              <w:spacing w:after="0" w:line="240" w:lineRule="auto"/>
              <w:rPr>
                <w:rFonts w:ascii="Arial" w:eastAsia="Times New Roman" w:hAnsi="Arial" w:cs="Arial"/>
                <w:b/>
                <w:bCs/>
                <w:sz w:val="16"/>
                <w:szCs w:val="16"/>
                <w:lang w:eastAsia="pl-PL"/>
              </w:rPr>
            </w:pPr>
            <w:r w:rsidRPr="00A41B09">
              <w:rPr>
                <w:rFonts w:ascii="Arial" w:eastAsia="Times New Roman" w:hAnsi="Arial" w:cs="Arial"/>
                <w:b/>
                <w:bCs/>
                <w:sz w:val="16"/>
                <w:szCs w:val="16"/>
                <w:lang w:eastAsia="pl-PL"/>
              </w:rPr>
              <w:t>język polski</w:t>
            </w:r>
          </w:p>
        </w:tc>
        <w:tc>
          <w:tcPr>
            <w:tcW w:w="1502"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0826CC" w:rsidRPr="00A41B09" w:rsidRDefault="000826CC" w:rsidP="001776BC">
            <w:pPr>
              <w:spacing w:after="0" w:line="240" w:lineRule="auto"/>
              <w:rPr>
                <w:rFonts w:ascii="Arial" w:eastAsia="Times New Roman" w:hAnsi="Arial" w:cs="Arial"/>
                <w:b/>
                <w:bCs/>
                <w:sz w:val="16"/>
                <w:szCs w:val="16"/>
                <w:lang w:eastAsia="pl-PL"/>
              </w:rPr>
            </w:pPr>
            <w:r w:rsidRPr="00A41B09">
              <w:rPr>
                <w:rFonts w:ascii="Arial" w:eastAsia="Times New Roman" w:hAnsi="Arial" w:cs="Arial"/>
                <w:b/>
                <w:bCs/>
                <w:sz w:val="16"/>
                <w:szCs w:val="16"/>
                <w:lang w:eastAsia="pl-PL"/>
              </w:rPr>
              <w:t>matematyka</w:t>
            </w:r>
          </w:p>
        </w:tc>
        <w:tc>
          <w:tcPr>
            <w:tcW w:w="1502"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0826CC" w:rsidRPr="00A41B09" w:rsidRDefault="000826CC" w:rsidP="001776BC">
            <w:pPr>
              <w:spacing w:after="0" w:line="240" w:lineRule="auto"/>
              <w:rPr>
                <w:rFonts w:ascii="Arial" w:eastAsia="Times New Roman" w:hAnsi="Arial" w:cs="Arial"/>
                <w:b/>
                <w:bCs/>
                <w:sz w:val="16"/>
                <w:szCs w:val="16"/>
                <w:lang w:eastAsia="pl-PL"/>
              </w:rPr>
            </w:pPr>
            <w:r w:rsidRPr="00A41B09">
              <w:rPr>
                <w:rFonts w:ascii="Arial" w:eastAsia="Times New Roman" w:hAnsi="Arial" w:cs="Arial"/>
                <w:b/>
                <w:bCs/>
                <w:sz w:val="16"/>
                <w:szCs w:val="16"/>
                <w:lang w:eastAsia="pl-PL"/>
              </w:rPr>
              <w:t>Przedmioty przyrodnicze</w:t>
            </w:r>
          </w:p>
        </w:tc>
        <w:tc>
          <w:tcPr>
            <w:tcW w:w="1502"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0826CC" w:rsidRPr="00A41B09" w:rsidRDefault="000826CC" w:rsidP="001776BC">
            <w:pPr>
              <w:spacing w:after="0" w:line="240" w:lineRule="auto"/>
              <w:rPr>
                <w:rFonts w:ascii="Arial" w:eastAsia="Times New Roman" w:hAnsi="Arial" w:cs="Arial"/>
                <w:b/>
                <w:bCs/>
                <w:sz w:val="16"/>
                <w:szCs w:val="16"/>
                <w:lang w:eastAsia="pl-PL"/>
              </w:rPr>
            </w:pPr>
            <w:r w:rsidRPr="00A41B09">
              <w:rPr>
                <w:rFonts w:ascii="Arial" w:eastAsia="Times New Roman" w:hAnsi="Arial" w:cs="Arial"/>
                <w:b/>
                <w:bCs/>
                <w:sz w:val="16"/>
                <w:szCs w:val="16"/>
                <w:lang w:eastAsia="pl-PL"/>
              </w:rPr>
              <w:t>język angielski – poziom podstawowy</w:t>
            </w:r>
          </w:p>
        </w:tc>
        <w:tc>
          <w:tcPr>
            <w:tcW w:w="1502" w:type="dxa"/>
            <w:gridSpan w:val="3"/>
            <w:tcBorders>
              <w:top w:val="single" w:sz="12" w:space="0" w:color="auto"/>
              <w:left w:val="single" w:sz="12" w:space="0" w:color="auto"/>
              <w:bottom w:val="single" w:sz="12" w:space="0" w:color="auto"/>
              <w:right w:val="single" w:sz="24" w:space="0" w:color="auto"/>
            </w:tcBorders>
            <w:shd w:val="clear" w:color="auto" w:fill="auto"/>
            <w:vAlign w:val="center"/>
            <w:hideMark/>
          </w:tcPr>
          <w:p w:rsidR="000826CC" w:rsidRPr="00A41B09" w:rsidRDefault="000826CC" w:rsidP="001776BC">
            <w:pPr>
              <w:spacing w:after="0" w:line="240" w:lineRule="auto"/>
              <w:rPr>
                <w:rFonts w:ascii="Arial" w:eastAsia="Times New Roman" w:hAnsi="Arial" w:cs="Arial"/>
                <w:b/>
                <w:bCs/>
                <w:sz w:val="16"/>
                <w:szCs w:val="16"/>
                <w:lang w:eastAsia="pl-PL"/>
              </w:rPr>
            </w:pPr>
            <w:r w:rsidRPr="00A41B09">
              <w:rPr>
                <w:rFonts w:ascii="Arial" w:eastAsia="Times New Roman" w:hAnsi="Arial" w:cs="Arial"/>
                <w:b/>
                <w:bCs/>
                <w:sz w:val="16"/>
                <w:szCs w:val="16"/>
                <w:lang w:eastAsia="pl-PL"/>
              </w:rPr>
              <w:t>język angielski – poziom rozszerzony</w:t>
            </w:r>
          </w:p>
        </w:tc>
      </w:tr>
      <w:tr w:rsidR="000826CC" w:rsidRPr="00A41B09" w:rsidTr="00EE4C96">
        <w:trPr>
          <w:trHeight w:val="495"/>
        </w:trPr>
        <w:tc>
          <w:tcPr>
            <w:tcW w:w="1183" w:type="dxa"/>
            <w:tcBorders>
              <w:top w:val="single" w:sz="12" w:space="0" w:color="auto"/>
              <w:left w:val="single" w:sz="24" w:space="0" w:color="auto"/>
              <w:bottom w:val="single" w:sz="24" w:space="0" w:color="auto"/>
              <w:right w:val="single" w:sz="12" w:space="0" w:color="auto"/>
            </w:tcBorders>
            <w:shd w:val="clear" w:color="auto" w:fill="auto"/>
            <w:vAlign w:val="center"/>
          </w:tcPr>
          <w:p w:rsidR="000826CC" w:rsidRPr="00A41B09" w:rsidRDefault="000826CC" w:rsidP="001776BC">
            <w:pPr>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płeć</w:t>
            </w:r>
          </w:p>
        </w:tc>
        <w:tc>
          <w:tcPr>
            <w:tcW w:w="494" w:type="dxa"/>
            <w:tcBorders>
              <w:top w:val="single" w:sz="12" w:space="0" w:color="auto"/>
              <w:left w:val="single" w:sz="12" w:space="0" w:color="auto"/>
              <w:bottom w:val="single" w:sz="24" w:space="0" w:color="auto"/>
              <w:right w:val="single" w:sz="4" w:space="0" w:color="auto"/>
            </w:tcBorders>
            <w:shd w:val="clear" w:color="auto" w:fill="auto"/>
            <w:vAlign w:val="center"/>
          </w:tcPr>
          <w:p w:rsidR="000826CC" w:rsidRPr="00A41B09" w:rsidRDefault="000826CC" w:rsidP="001776BC">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w:t>
            </w:r>
          </w:p>
        </w:tc>
        <w:tc>
          <w:tcPr>
            <w:tcW w:w="493" w:type="dxa"/>
            <w:tcBorders>
              <w:top w:val="single" w:sz="12" w:space="0" w:color="auto"/>
              <w:left w:val="single" w:sz="4" w:space="0" w:color="auto"/>
              <w:bottom w:val="single" w:sz="24" w:space="0" w:color="auto"/>
              <w:right w:val="single" w:sz="4" w:space="0" w:color="auto"/>
            </w:tcBorders>
            <w:shd w:val="clear" w:color="auto" w:fill="auto"/>
            <w:vAlign w:val="center"/>
          </w:tcPr>
          <w:p w:rsidR="000826CC" w:rsidRPr="00A41B09" w:rsidRDefault="000826CC" w:rsidP="001776BC">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M</w:t>
            </w:r>
          </w:p>
        </w:tc>
        <w:tc>
          <w:tcPr>
            <w:tcW w:w="516" w:type="dxa"/>
            <w:tcBorders>
              <w:top w:val="single" w:sz="12" w:space="0" w:color="auto"/>
              <w:left w:val="single" w:sz="4" w:space="0" w:color="auto"/>
              <w:bottom w:val="single" w:sz="24" w:space="0" w:color="auto"/>
              <w:right w:val="single" w:sz="12" w:space="0" w:color="auto"/>
            </w:tcBorders>
            <w:shd w:val="clear" w:color="auto" w:fill="auto"/>
            <w:vAlign w:val="center"/>
          </w:tcPr>
          <w:p w:rsidR="000826CC" w:rsidRPr="00A41B09" w:rsidRDefault="000826CC" w:rsidP="001776BC">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K+M</w:t>
            </w:r>
          </w:p>
        </w:tc>
        <w:tc>
          <w:tcPr>
            <w:tcW w:w="493" w:type="dxa"/>
            <w:tcBorders>
              <w:top w:val="single" w:sz="12" w:space="0" w:color="auto"/>
              <w:left w:val="single" w:sz="12" w:space="0" w:color="auto"/>
              <w:bottom w:val="single" w:sz="24" w:space="0" w:color="auto"/>
              <w:right w:val="single" w:sz="4" w:space="0" w:color="auto"/>
            </w:tcBorders>
            <w:shd w:val="clear" w:color="auto" w:fill="auto"/>
            <w:vAlign w:val="center"/>
          </w:tcPr>
          <w:p w:rsidR="000826CC" w:rsidRPr="00A41B09" w:rsidRDefault="000826CC" w:rsidP="001776BC">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w:t>
            </w:r>
          </w:p>
        </w:tc>
        <w:tc>
          <w:tcPr>
            <w:tcW w:w="493" w:type="dxa"/>
            <w:tcBorders>
              <w:top w:val="single" w:sz="12" w:space="0" w:color="auto"/>
              <w:left w:val="single" w:sz="4" w:space="0" w:color="auto"/>
              <w:bottom w:val="single" w:sz="24" w:space="0" w:color="auto"/>
              <w:right w:val="single" w:sz="4" w:space="0" w:color="auto"/>
            </w:tcBorders>
            <w:shd w:val="clear" w:color="auto" w:fill="auto"/>
            <w:vAlign w:val="center"/>
          </w:tcPr>
          <w:p w:rsidR="000826CC" w:rsidRPr="00A41B09" w:rsidRDefault="000826CC" w:rsidP="001776BC">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M</w:t>
            </w:r>
          </w:p>
        </w:tc>
        <w:tc>
          <w:tcPr>
            <w:tcW w:w="516" w:type="dxa"/>
            <w:tcBorders>
              <w:top w:val="single" w:sz="12" w:space="0" w:color="auto"/>
              <w:left w:val="single" w:sz="4" w:space="0" w:color="auto"/>
              <w:bottom w:val="single" w:sz="24" w:space="0" w:color="auto"/>
              <w:right w:val="single" w:sz="12" w:space="0" w:color="auto"/>
            </w:tcBorders>
            <w:shd w:val="clear" w:color="auto" w:fill="auto"/>
            <w:vAlign w:val="center"/>
          </w:tcPr>
          <w:p w:rsidR="000826CC" w:rsidRPr="00A41B09" w:rsidRDefault="000826CC" w:rsidP="001776BC">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K+M</w:t>
            </w:r>
          </w:p>
        </w:tc>
        <w:tc>
          <w:tcPr>
            <w:tcW w:w="493" w:type="dxa"/>
            <w:tcBorders>
              <w:top w:val="nil"/>
              <w:left w:val="single" w:sz="12" w:space="0" w:color="auto"/>
              <w:bottom w:val="single" w:sz="24" w:space="0" w:color="auto"/>
              <w:right w:val="single" w:sz="4" w:space="0" w:color="auto"/>
            </w:tcBorders>
            <w:shd w:val="clear" w:color="auto" w:fill="auto"/>
            <w:vAlign w:val="center"/>
          </w:tcPr>
          <w:p w:rsidR="000826CC" w:rsidRPr="00A41B09" w:rsidRDefault="000826CC" w:rsidP="001776BC">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w:t>
            </w:r>
          </w:p>
        </w:tc>
        <w:tc>
          <w:tcPr>
            <w:tcW w:w="493" w:type="dxa"/>
            <w:tcBorders>
              <w:top w:val="nil"/>
              <w:left w:val="single" w:sz="4" w:space="0" w:color="auto"/>
              <w:bottom w:val="single" w:sz="24" w:space="0" w:color="auto"/>
              <w:right w:val="single" w:sz="4" w:space="0" w:color="auto"/>
            </w:tcBorders>
            <w:shd w:val="clear" w:color="auto" w:fill="auto"/>
            <w:vAlign w:val="center"/>
          </w:tcPr>
          <w:p w:rsidR="000826CC" w:rsidRPr="00A41B09" w:rsidRDefault="000826CC" w:rsidP="001776BC">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M</w:t>
            </w:r>
          </w:p>
        </w:tc>
        <w:tc>
          <w:tcPr>
            <w:tcW w:w="516" w:type="dxa"/>
            <w:tcBorders>
              <w:top w:val="nil"/>
              <w:left w:val="single" w:sz="4" w:space="0" w:color="auto"/>
              <w:bottom w:val="single" w:sz="24" w:space="0" w:color="auto"/>
              <w:right w:val="single" w:sz="12" w:space="0" w:color="auto"/>
            </w:tcBorders>
            <w:shd w:val="clear" w:color="auto" w:fill="auto"/>
            <w:vAlign w:val="center"/>
          </w:tcPr>
          <w:p w:rsidR="000826CC" w:rsidRPr="00A41B09" w:rsidRDefault="000826CC" w:rsidP="001776BC">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K+M</w:t>
            </w:r>
          </w:p>
        </w:tc>
        <w:tc>
          <w:tcPr>
            <w:tcW w:w="493" w:type="dxa"/>
            <w:tcBorders>
              <w:top w:val="nil"/>
              <w:left w:val="single" w:sz="12" w:space="0" w:color="auto"/>
              <w:bottom w:val="single" w:sz="24" w:space="0" w:color="auto"/>
              <w:right w:val="single" w:sz="4" w:space="0" w:color="auto"/>
            </w:tcBorders>
            <w:shd w:val="clear" w:color="auto" w:fill="auto"/>
            <w:vAlign w:val="center"/>
          </w:tcPr>
          <w:p w:rsidR="000826CC" w:rsidRPr="00A41B09" w:rsidRDefault="000826CC" w:rsidP="001776BC">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w:t>
            </w:r>
          </w:p>
        </w:tc>
        <w:tc>
          <w:tcPr>
            <w:tcW w:w="493" w:type="dxa"/>
            <w:tcBorders>
              <w:top w:val="nil"/>
              <w:left w:val="single" w:sz="4" w:space="0" w:color="auto"/>
              <w:bottom w:val="single" w:sz="24" w:space="0" w:color="auto"/>
              <w:right w:val="single" w:sz="4" w:space="0" w:color="auto"/>
            </w:tcBorders>
            <w:shd w:val="clear" w:color="auto" w:fill="auto"/>
            <w:vAlign w:val="center"/>
          </w:tcPr>
          <w:p w:rsidR="000826CC" w:rsidRPr="00A41B09" w:rsidRDefault="000826CC" w:rsidP="001776BC">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M</w:t>
            </w:r>
          </w:p>
        </w:tc>
        <w:tc>
          <w:tcPr>
            <w:tcW w:w="516" w:type="dxa"/>
            <w:tcBorders>
              <w:top w:val="nil"/>
              <w:left w:val="single" w:sz="4" w:space="0" w:color="auto"/>
              <w:bottom w:val="single" w:sz="24" w:space="0" w:color="auto"/>
              <w:right w:val="single" w:sz="12" w:space="0" w:color="auto"/>
            </w:tcBorders>
            <w:shd w:val="clear" w:color="auto" w:fill="auto"/>
            <w:vAlign w:val="center"/>
          </w:tcPr>
          <w:p w:rsidR="000826CC" w:rsidRPr="00A41B09" w:rsidRDefault="000826CC" w:rsidP="001776BC">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K+M</w:t>
            </w:r>
          </w:p>
        </w:tc>
        <w:tc>
          <w:tcPr>
            <w:tcW w:w="493" w:type="dxa"/>
            <w:tcBorders>
              <w:top w:val="nil"/>
              <w:left w:val="single" w:sz="12" w:space="0" w:color="auto"/>
              <w:bottom w:val="single" w:sz="24" w:space="0" w:color="auto"/>
              <w:right w:val="single" w:sz="4" w:space="0" w:color="auto"/>
            </w:tcBorders>
            <w:shd w:val="clear" w:color="auto" w:fill="auto"/>
            <w:vAlign w:val="center"/>
          </w:tcPr>
          <w:p w:rsidR="000826CC" w:rsidRPr="00A41B09" w:rsidRDefault="000826CC" w:rsidP="001776BC">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w:t>
            </w:r>
          </w:p>
        </w:tc>
        <w:tc>
          <w:tcPr>
            <w:tcW w:w="493" w:type="dxa"/>
            <w:tcBorders>
              <w:top w:val="nil"/>
              <w:left w:val="single" w:sz="4" w:space="0" w:color="auto"/>
              <w:bottom w:val="single" w:sz="24" w:space="0" w:color="auto"/>
              <w:right w:val="single" w:sz="4" w:space="0" w:color="auto"/>
            </w:tcBorders>
            <w:shd w:val="clear" w:color="auto" w:fill="auto"/>
            <w:vAlign w:val="center"/>
          </w:tcPr>
          <w:p w:rsidR="000826CC" w:rsidRPr="00A41B09" w:rsidRDefault="000826CC" w:rsidP="001776BC">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M</w:t>
            </w:r>
          </w:p>
        </w:tc>
        <w:tc>
          <w:tcPr>
            <w:tcW w:w="516" w:type="dxa"/>
            <w:tcBorders>
              <w:top w:val="nil"/>
              <w:left w:val="single" w:sz="4" w:space="0" w:color="auto"/>
              <w:bottom w:val="single" w:sz="24" w:space="0" w:color="auto"/>
              <w:right w:val="single" w:sz="12" w:space="0" w:color="auto"/>
            </w:tcBorders>
            <w:shd w:val="clear" w:color="auto" w:fill="auto"/>
            <w:vAlign w:val="center"/>
          </w:tcPr>
          <w:p w:rsidR="000826CC" w:rsidRPr="00A41B09" w:rsidRDefault="000826CC" w:rsidP="001776BC">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K+M</w:t>
            </w:r>
          </w:p>
        </w:tc>
        <w:tc>
          <w:tcPr>
            <w:tcW w:w="493" w:type="dxa"/>
            <w:tcBorders>
              <w:top w:val="single" w:sz="12" w:space="0" w:color="auto"/>
              <w:left w:val="single" w:sz="12" w:space="0" w:color="auto"/>
              <w:bottom w:val="single" w:sz="24" w:space="0" w:color="auto"/>
              <w:right w:val="single" w:sz="4" w:space="0" w:color="auto"/>
            </w:tcBorders>
            <w:shd w:val="clear" w:color="auto" w:fill="auto"/>
            <w:vAlign w:val="center"/>
          </w:tcPr>
          <w:p w:rsidR="000826CC" w:rsidRPr="00A41B09" w:rsidRDefault="000826CC" w:rsidP="001776BC">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w:t>
            </w:r>
          </w:p>
        </w:tc>
        <w:tc>
          <w:tcPr>
            <w:tcW w:w="493" w:type="dxa"/>
            <w:tcBorders>
              <w:top w:val="single" w:sz="12" w:space="0" w:color="auto"/>
              <w:left w:val="single" w:sz="4" w:space="0" w:color="auto"/>
              <w:bottom w:val="single" w:sz="24" w:space="0" w:color="auto"/>
              <w:right w:val="single" w:sz="4" w:space="0" w:color="auto"/>
            </w:tcBorders>
            <w:shd w:val="clear" w:color="auto" w:fill="auto"/>
            <w:vAlign w:val="center"/>
          </w:tcPr>
          <w:p w:rsidR="000826CC" w:rsidRPr="00A41B09" w:rsidRDefault="000826CC" w:rsidP="001776BC">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M</w:t>
            </w:r>
          </w:p>
        </w:tc>
        <w:tc>
          <w:tcPr>
            <w:tcW w:w="516" w:type="dxa"/>
            <w:tcBorders>
              <w:top w:val="single" w:sz="12" w:space="0" w:color="auto"/>
              <w:left w:val="single" w:sz="4" w:space="0" w:color="auto"/>
              <w:bottom w:val="single" w:sz="24" w:space="0" w:color="auto"/>
              <w:right w:val="single" w:sz="24" w:space="0" w:color="auto"/>
            </w:tcBorders>
            <w:shd w:val="clear" w:color="auto" w:fill="auto"/>
            <w:vAlign w:val="center"/>
          </w:tcPr>
          <w:p w:rsidR="000826CC" w:rsidRPr="00A41B09" w:rsidRDefault="000826CC" w:rsidP="001776BC">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K+M</w:t>
            </w:r>
          </w:p>
        </w:tc>
      </w:tr>
      <w:tr w:rsidR="000826CC" w:rsidRPr="00A41B09" w:rsidTr="00EE4C96">
        <w:trPr>
          <w:trHeight w:val="495"/>
        </w:trPr>
        <w:tc>
          <w:tcPr>
            <w:tcW w:w="1183" w:type="dxa"/>
            <w:tcBorders>
              <w:top w:val="single" w:sz="24" w:space="0" w:color="auto"/>
              <w:left w:val="single" w:sz="24" w:space="0" w:color="auto"/>
              <w:bottom w:val="single" w:sz="8" w:space="0" w:color="auto"/>
              <w:right w:val="single" w:sz="12" w:space="0" w:color="auto"/>
            </w:tcBorders>
            <w:shd w:val="clear" w:color="auto" w:fill="auto"/>
            <w:vAlign w:val="center"/>
          </w:tcPr>
          <w:p w:rsidR="000826CC" w:rsidRPr="00A41B09" w:rsidRDefault="000826CC" w:rsidP="001776BC">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2014</w:t>
            </w:r>
          </w:p>
        </w:tc>
        <w:tc>
          <w:tcPr>
            <w:tcW w:w="494" w:type="dxa"/>
            <w:tcBorders>
              <w:top w:val="single" w:sz="24" w:space="0" w:color="auto"/>
              <w:left w:val="single" w:sz="12" w:space="0" w:color="auto"/>
              <w:bottom w:val="single" w:sz="8" w:space="0" w:color="auto"/>
              <w:right w:val="single" w:sz="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60,61</w:t>
            </w:r>
          </w:p>
        </w:tc>
        <w:tc>
          <w:tcPr>
            <w:tcW w:w="493" w:type="dxa"/>
            <w:tcBorders>
              <w:top w:val="single" w:sz="24" w:space="0" w:color="auto"/>
              <w:left w:val="single" w:sz="4" w:space="0" w:color="auto"/>
              <w:bottom w:val="single" w:sz="8" w:space="0" w:color="auto"/>
              <w:right w:val="single" w:sz="4" w:space="0" w:color="auto"/>
            </w:tcBorders>
            <w:shd w:val="clear" w:color="auto" w:fill="FFFF00"/>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49,96</w:t>
            </w:r>
          </w:p>
        </w:tc>
        <w:tc>
          <w:tcPr>
            <w:tcW w:w="516" w:type="dxa"/>
            <w:tcBorders>
              <w:top w:val="single" w:sz="24" w:space="0" w:color="auto"/>
              <w:left w:val="single" w:sz="4" w:space="0" w:color="auto"/>
              <w:bottom w:val="single" w:sz="8" w:space="0" w:color="auto"/>
              <w:right w:val="single" w:sz="12"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54,76</w:t>
            </w:r>
          </w:p>
        </w:tc>
        <w:tc>
          <w:tcPr>
            <w:tcW w:w="493" w:type="dxa"/>
            <w:tcBorders>
              <w:top w:val="single" w:sz="24" w:space="0" w:color="auto"/>
              <w:left w:val="single" w:sz="12" w:space="0" w:color="auto"/>
              <w:bottom w:val="single" w:sz="8" w:space="0" w:color="auto"/>
              <w:right w:val="single" w:sz="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72,95</w:t>
            </w:r>
          </w:p>
        </w:tc>
        <w:tc>
          <w:tcPr>
            <w:tcW w:w="493" w:type="dxa"/>
            <w:tcBorders>
              <w:top w:val="single" w:sz="24" w:space="0" w:color="auto"/>
              <w:left w:val="single" w:sz="4" w:space="0" w:color="auto"/>
              <w:bottom w:val="single" w:sz="8" w:space="0" w:color="auto"/>
              <w:right w:val="single" w:sz="4" w:space="0" w:color="auto"/>
            </w:tcBorders>
            <w:shd w:val="clear" w:color="auto" w:fill="FFFF00"/>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49,28</w:t>
            </w:r>
          </w:p>
        </w:tc>
        <w:tc>
          <w:tcPr>
            <w:tcW w:w="516" w:type="dxa"/>
            <w:tcBorders>
              <w:top w:val="single" w:sz="24" w:space="0" w:color="auto"/>
              <w:left w:val="single" w:sz="4" w:space="0" w:color="auto"/>
              <w:bottom w:val="single" w:sz="8" w:space="0" w:color="auto"/>
              <w:right w:val="single" w:sz="12"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59,95</w:t>
            </w:r>
          </w:p>
        </w:tc>
        <w:tc>
          <w:tcPr>
            <w:tcW w:w="493" w:type="dxa"/>
            <w:tcBorders>
              <w:top w:val="single" w:sz="24" w:space="0" w:color="auto"/>
              <w:left w:val="single" w:sz="12" w:space="0" w:color="auto"/>
              <w:bottom w:val="single" w:sz="8" w:space="0" w:color="auto"/>
              <w:right w:val="single" w:sz="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54,69</w:t>
            </w:r>
          </w:p>
        </w:tc>
        <w:tc>
          <w:tcPr>
            <w:tcW w:w="493" w:type="dxa"/>
            <w:tcBorders>
              <w:top w:val="single" w:sz="24" w:space="0" w:color="auto"/>
              <w:left w:val="single" w:sz="4" w:space="0" w:color="auto"/>
              <w:bottom w:val="single" w:sz="8" w:space="0" w:color="auto"/>
              <w:right w:val="single" w:sz="4" w:space="0" w:color="auto"/>
            </w:tcBorders>
            <w:shd w:val="clear" w:color="auto" w:fill="FFFF00"/>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39,74</w:t>
            </w:r>
          </w:p>
        </w:tc>
        <w:tc>
          <w:tcPr>
            <w:tcW w:w="516" w:type="dxa"/>
            <w:tcBorders>
              <w:top w:val="single" w:sz="24" w:space="0" w:color="auto"/>
              <w:left w:val="single" w:sz="4" w:space="0" w:color="auto"/>
              <w:bottom w:val="single" w:sz="8" w:space="0" w:color="auto"/>
              <w:right w:val="single" w:sz="12"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46,48</w:t>
            </w:r>
          </w:p>
        </w:tc>
        <w:tc>
          <w:tcPr>
            <w:tcW w:w="493" w:type="dxa"/>
            <w:tcBorders>
              <w:top w:val="single" w:sz="24" w:space="0" w:color="auto"/>
              <w:left w:val="single" w:sz="12" w:space="0" w:color="auto"/>
              <w:bottom w:val="single" w:sz="8" w:space="0" w:color="auto"/>
              <w:right w:val="single" w:sz="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61,72</w:t>
            </w:r>
          </w:p>
        </w:tc>
        <w:tc>
          <w:tcPr>
            <w:tcW w:w="493" w:type="dxa"/>
            <w:tcBorders>
              <w:top w:val="single" w:sz="24" w:space="0" w:color="auto"/>
              <w:left w:val="single" w:sz="4" w:space="0" w:color="auto"/>
              <w:bottom w:val="single" w:sz="8" w:space="0" w:color="auto"/>
              <w:right w:val="single" w:sz="4" w:space="0" w:color="auto"/>
            </w:tcBorders>
            <w:shd w:val="clear" w:color="auto" w:fill="FFFF00"/>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54,76</w:t>
            </w:r>
          </w:p>
        </w:tc>
        <w:tc>
          <w:tcPr>
            <w:tcW w:w="516" w:type="dxa"/>
            <w:tcBorders>
              <w:top w:val="single" w:sz="24" w:space="0" w:color="auto"/>
              <w:left w:val="single" w:sz="4" w:space="0" w:color="auto"/>
              <w:bottom w:val="single" w:sz="8" w:space="0" w:color="auto"/>
              <w:right w:val="single" w:sz="12"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57,90</w:t>
            </w:r>
          </w:p>
        </w:tc>
        <w:tc>
          <w:tcPr>
            <w:tcW w:w="493" w:type="dxa"/>
            <w:tcBorders>
              <w:top w:val="single" w:sz="24" w:space="0" w:color="auto"/>
              <w:left w:val="single" w:sz="12" w:space="0" w:color="auto"/>
              <w:bottom w:val="single" w:sz="8" w:space="0" w:color="auto"/>
              <w:right w:val="single" w:sz="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67,42</w:t>
            </w:r>
          </w:p>
        </w:tc>
        <w:tc>
          <w:tcPr>
            <w:tcW w:w="493" w:type="dxa"/>
            <w:tcBorders>
              <w:top w:val="single" w:sz="24" w:space="0" w:color="auto"/>
              <w:left w:val="single" w:sz="4" w:space="0" w:color="auto"/>
              <w:bottom w:val="single" w:sz="8" w:space="0" w:color="auto"/>
              <w:right w:val="single" w:sz="4" w:space="0" w:color="auto"/>
            </w:tcBorders>
            <w:shd w:val="clear" w:color="auto" w:fill="FFFF00"/>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58,72</w:t>
            </w:r>
          </w:p>
        </w:tc>
        <w:tc>
          <w:tcPr>
            <w:tcW w:w="516" w:type="dxa"/>
            <w:tcBorders>
              <w:top w:val="single" w:sz="24" w:space="0" w:color="auto"/>
              <w:left w:val="single" w:sz="4" w:space="0" w:color="auto"/>
              <w:bottom w:val="single" w:sz="8" w:space="0" w:color="auto"/>
              <w:right w:val="single" w:sz="12"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62,64</w:t>
            </w:r>
          </w:p>
        </w:tc>
        <w:tc>
          <w:tcPr>
            <w:tcW w:w="493" w:type="dxa"/>
            <w:tcBorders>
              <w:top w:val="single" w:sz="24" w:space="0" w:color="auto"/>
              <w:left w:val="single" w:sz="12" w:space="0" w:color="auto"/>
              <w:bottom w:val="single" w:sz="8" w:space="0" w:color="auto"/>
              <w:right w:val="single" w:sz="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48,28</w:t>
            </w:r>
          </w:p>
        </w:tc>
        <w:tc>
          <w:tcPr>
            <w:tcW w:w="493" w:type="dxa"/>
            <w:tcBorders>
              <w:top w:val="single" w:sz="24" w:space="0" w:color="auto"/>
              <w:left w:val="single" w:sz="4" w:space="0" w:color="auto"/>
              <w:bottom w:val="single" w:sz="8" w:space="0" w:color="auto"/>
              <w:right w:val="single" w:sz="4" w:space="0" w:color="auto"/>
            </w:tcBorders>
            <w:shd w:val="clear" w:color="auto" w:fill="FFFF00"/>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31,79</w:t>
            </w:r>
          </w:p>
        </w:tc>
        <w:tc>
          <w:tcPr>
            <w:tcW w:w="516" w:type="dxa"/>
            <w:tcBorders>
              <w:top w:val="single" w:sz="24" w:space="0" w:color="auto"/>
              <w:left w:val="single" w:sz="4" w:space="0" w:color="auto"/>
              <w:bottom w:val="single" w:sz="8" w:space="0" w:color="auto"/>
              <w:right w:val="single" w:sz="2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39,23</w:t>
            </w:r>
          </w:p>
        </w:tc>
      </w:tr>
      <w:tr w:rsidR="000826CC" w:rsidRPr="00A41B09" w:rsidTr="00EE4C96">
        <w:trPr>
          <w:trHeight w:val="495"/>
        </w:trPr>
        <w:tc>
          <w:tcPr>
            <w:tcW w:w="1183" w:type="dxa"/>
            <w:tcBorders>
              <w:top w:val="nil"/>
              <w:left w:val="single" w:sz="24" w:space="0" w:color="auto"/>
              <w:bottom w:val="single" w:sz="8" w:space="0" w:color="auto"/>
              <w:right w:val="single" w:sz="12" w:space="0" w:color="auto"/>
            </w:tcBorders>
            <w:shd w:val="clear" w:color="auto" w:fill="auto"/>
            <w:vAlign w:val="center"/>
          </w:tcPr>
          <w:p w:rsidR="000826CC" w:rsidRPr="00A41B09" w:rsidRDefault="000826CC" w:rsidP="001776BC">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2015</w:t>
            </w:r>
          </w:p>
        </w:tc>
        <w:tc>
          <w:tcPr>
            <w:tcW w:w="494" w:type="dxa"/>
            <w:tcBorders>
              <w:top w:val="nil"/>
              <w:left w:val="single" w:sz="12" w:space="0" w:color="auto"/>
              <w:bottom w:val="single" w:sz="8" w:space="0" w:color="auto"/>
              <w:right w:val="single" w:sz="4" w:space="0" w:color="auto"/>
            </w:tcBorders>
            <w:shd w:val="clear" w:color="auto" w:fill="FFFF00"/>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61,12</w:t>
            </w:r>
          </w:p>
        </w:tc>
        <w:tc>
          <w:tcPr>
            <w:tcW w:w="493" w:type="dxa"/>
            <w:tcBorders>
              <w:top w:val="nil"/>
              <w:left w:val="single" w:sz="4" w:space="0" w:color="auto"/>
              <w:bottom w:val="single" w:sz="8" w:space="0" w:color="auto"/>
              <w:right w:val="single" w:sz="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65,30</w:t>
            </w:r>
          </w:p>
        </w:tc>
        <w:tc>
          <w:tcPr>
            <w:tcW w:w="516" w:type="dxa"/>
            <w:tcBorders>
              <w:top w:val="nil"/>
              <w:left w:val="single" w:sz="4" w:space="0" w:color="auto"/>
              <w:bottom w:val="single" w:sz="8" w:space="0" w:color="auto"/>
              <w:right w:val="single" w:sz="12"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63,05</w:t>
            </w:r>
          </w:p>
        </w:tc>
        <w:tc>
          <w:tcPr>
            <w:tcW w:w="493" w:type="dxa"/>
            <w:tcBorders>
              <w:top w:val="nil"/>
              <w:left w:val="single" w:sz="12" w:space="0" w:color="auto"/>
              <w:bottom w:val="single" w:sz="8" w:space="0" w:color="auto"/>
              <w:right w:val="single" w:sz="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64,52</w:t>
            </w:r>
          </w:p>
        </w:tc>
        <w:tc>
          <w:tcPr>
            <w:tcW w:w="493" w:type="dxa"/>
            <w:tcBorders>
              <w:top w:val="nil"/>
              <w:left w:val="single" w:sz="4" w:space="0" w:color="auto"/>
              <w:bottom w:val="single" w:sz="8" w:space="0" w:color="auto"/>
              <w:right w:val="single" w:sz="4" w:space="0" w:color="auto"/>
            </w:tcBorders>
            <w:shd w:val="clear" w:color="auto" w:fill="FFFF00"/>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59,70</w:t>
            </w:r>
          </w:p>
        </w:tc>
        <w:tc>
          <w:tcPr>
            <w:tcW w:w="516" w:type="dxa"/>
            <w:tcBorders>
              <w:top w:val="nil"/>
              <w:left w:val="single" w:sz="4" w:space="0" w:color="auto"/>
              <w:bottom w:val="single" w:sz="8" w:space="0" w:color="auto"/>
              <w:right w:val="single" w:sz="12"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62,30</w:t>
            </w:r>
          </w:p>
        </w:tc>
        <w:tc>
          <w:tcPr>
            <w:tcW w:w="493" w:type="dxa"/>
            <w:tcBorders>
              <w:top w:val="nil"/>
              <w:left w:val="single" w:sz="12" w:space="0" w:color="auto"/>
              <w:bottom w:val="single" w:sz="8" w:space="0" w:color="auto"/>
              <w:right w:val="single" w:sz="4" w:space="0" w:color="auto"/>
            </w:tcBorders>
            <w:shd w:val="clear" w:color="auto" w:fill="FFFF00"/>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52,53</w:t>
            </w:r>
          </w:p>
        </w:tc>
        <w:tc>
          <w:tcPr>
            <w:tcW w:w="493" w:type="dxa"/>
            <w:tcBorders>
              <w:top w:val="nil"/>
              <w:left w:val="single" w:sz="4" w:space="0" w:color="auto"/>
              <w:bottom w:val="single" w:sz="8" w:space="0" w:color="auto"/>
              <w:right w:val="single" w:sz="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56,24</w:t>
            </w:r>
          </w:p>
        </w:tc>
        <w:tc>
          <w:tcPr>
            <w:tcW w:w="516" w:type="dxa"/>
            <w:tcBorders>
              <w:top w:val="nil"/>
              <w:left w:val="single" w:sz="4" w:space="0" w:color="auto"/>
              <w:bottom w:val="single" w:sz="8" w:space="0" w:color="auto"/>
              <w:right w:val="single" w:sz="12"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54,24</w:t>
            </w:r>
          </w:p>
        </w:tc>
        <w:tc>
          <w:tcPr>
            <w:tcW w:w="493" w:type="dxa"/>
            <w:tcBorders>
              <w:top w:val="nil"/>
              <w:left w:val="single" w:sz="12" w:space="0" w:color="auto"/>
              <w:bottom w:val="single" w:sz="8" w:space="0" w:color="auto"/>
              <w:right w:val="single" w:sz="4" w:space="0" w:color="auto"/>
            </w:tcBorders>
            <w:shd w:val="clear" w:color="auto" w:fill="FFFF00"/>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66,95</w:t>
            </w:r>
          </w:p>
        </w:tc>
        <w:tc>
          <w:tcPr>
            <w:tcW w:w="493" w:type="dxa"/>
            <w:tcBorders>
              <w:top w:val="nil"/>
              <w:left w:val="single" w:sz="4" w:space="0" w:color="auto"/>
              <w:bottom w:val="single" w:sz="8" w:space="0" w:color="auto"/>
              <w:right w:val="single" w:sz="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74,06</w:t>
            </w:r>
          </w:p>
        </w:tc>
        <w:tc>
          <w:tcPr>
            <w:tcW w:w="516" w:type="dxa"/>
            <w:tcBorders>
              <w:top w:val="nil"/>
              <w:left w:val="single" w:sz="4" w:space="0" w:color="auto"/>
              <w:bottom w:val="single" w:sz="8" w:space="0" w:color="auto"/>
              <w:right w:val="single" w:sz="12"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70,22</w:t>
            </w:r>
          </w:p>
        </w:tc>
        <w:tc>
          <w:tcPr>
            <w:tcW w:w="493" w:type="dxa"/>
            <w:tcBorders>
              <w:top w:val="nil"/>
              <w:left w:val="single" w:sz="12" w:space="0" w:color="auto"/>
              <w:bottom w:val="single" w:sz="8" w:space="0" w:color="auto"/>
              <w:right w:val="single" w:sz="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65,88</w:t>
            </w:r>
          </w:p>
        </w:tc>
        <w:tc>
          <w:tcPr>
            <w:tcW w:w="493" w:type="dxa"/>
            <w:tcBorders>
              <w:top w:val="nil"/>
              <w:left w:val="single" w:sz="4" w:space="0" w:color="auto"/>
              <w:bottom w:val="single" w:sz="8" w:space="0" w:color="auto"/>
              <w:right w:val="single" w:sz="4" w:space="0" w:color="auto"/>
            </w:tcBorders>
            <w:shd w:val="clear" w:color="auto" w:fill="FFFF00"/>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62,15</w:t>
            </w:r>
          </w:p>
        </w:tc>
        <w:tc>
          <w:tcPr>
            <w:tcW w:w="516" w:type="dxa"/>
            <w:tcBorders>
              <w:top w:val="nil"/>
              <w:left w:val="single" w:sz="4" w:space="0" w:color="auto"/>
              <w:bottom w:val="single" w:sz="8" w:space="0" w:color="auto"/>
              <w:right w:val="single" w:sz="12"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64,17</w:t>
            </w:r>
          </w:p>
        </w:tc>
        <w:tc>
          <w:tcPr>
            <w:tcW w:w="493" w:type="dxa"/>
            <w:tcBorders>
              <w:top w:val="nil"/>
              <w:left w:val="single" w:sz="12" w:space="0" w:color="auto"/>
              <w:bottom w:val="single" w:sz="8" w:space="0" w:color="auto"/>
              <w:right w:val="single" w:sz="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47,21</w:t>
            </w:r>
          </w:p>
        </w:tc>
        <w:tc>
          <w:tcPr>
            <w:tcW w:w="493" w:type="dxa"/>
            <w:tcBorders>
              <w:top w:val="nil"/>
              <w:left w:val="single" w:sz="4" w:space="0" w:color="auto"/>
              <w:bottom w:val="single" w:sz="8" w:space="0" w:color="auto"/>
              <w:right w:val="single" w:sz="4" w:space="0" w:color="auto"/>
            </w:tcBorders>
            <w:shd w:val="clear" w:color="auto" w:fill="FFFF00"/>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40,69</w:t>
            </w:r>
          </w:p>
        </w:tc>
        <w:tc>
          <w:tcPr>
            <w:tcW w:w="516" w:type="dxa"/>
            <w:tcBorders>
              <w:top w:val="nil"/>
              <w:left w:val="single" w:sz="4" w:space="0" w:color="auto"/>
              <w:bottom w:val="single" w:sz="8" w:space="0" w:color="auto"/>
              <w:right w:val="single" w:sz="2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44,21</w:t>
            </w:r>
          </w:p>
        </w:tc>
      </w:tr>
      <w:tr w:rsidR="000826CC" w:rsidRPr="00A41B09" w:rsidTr="00EE4C96">
        <w:trPr>
          <w:trHeight w:val="495"/>
        </w:trPr>
        <w:tc>
          <w:tcPr>
            <w:tcW w:w="1183" w:type="dxa"/>
            <w:tcBorders>
              <w:top w:val="single" w:sz="8" w:space="0" w:color="auto"/>
              <w:left w:val="single" w:sz="24" w:space="0" w:color="auto"/>
              <w:bottom w:val="single" w:sz="24" w:space="0" w:color="auto"/>
              <w:right w:val="single" w:sz="12" w:space="0" w:color="auto"/>
            </w:tcBorders>
            <w:shd w:val="clear" w:color="auto" w:fill="auto"/>
            <w:vAlign w:val="center"/>
          </w:tcPr>
          <w:p w:rsidR="000826CC" w:rsidRPr="00A41B09" w:rsidRDefault="000826CC" w:rsidP="001776BC">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2016</w:t>
            </w:r>
          </w:p>
        </w:tc>
        <w:tc>
          <w:tcPr>
            <w:tcW w:w="494" w:type="dxa"/>
            <w:tcBorders>
              <w:top w:val="single" w:sz="8" w:space="0" w:color="auto"/>
              <w:left w:val="single" w:sz="12" w:space="0" w:color="auto"/>
              <w:bottom w:val="single" w:sz="24" w:space="0" w:color="auto"/>
              <w:right w:val="single" w:sz="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58,77</w:t>
            </w:r>
          </w:p>
        </w:tc>
        <w:tc>
          <w:tcPr>
            <w:tcW w:w="493" w:type="dxa"/>
            <w:tcBorders>
              <w:top w:val="single" w:sz="8" w:space="0" w:color="auto"/>
              <w:left w:val="single" w:sz="4" w:space="0" w:color="auto"/>
              <w:bottom w:val="single" w:sz="24" w:space="0" w:color="auto"/>
              <w:right w:val="single" w:sz="4" w:space="0" w:color="auto"/>
            </w:tcBorders>
            <w:shd w:val="clear" w:color="auto" w:fill="FFFF00"/>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55,11</w:t>
            </w:r>
          </w:p>
        </w:tc>
        <w:tc>
          <w:tcPr>
            <w:tcW w:w="516" w:type="dxa"/>
            <w:tcBorders>
              <w:top w:val="single" w:sz="8" w:space="0" w:color="auto"/>
              <w:left w:val="single" w:sz="4" w:space="0" w:color="auto"/>
              <w:bottom w:val="single" w:sz="24" w:space="0" w:color="auto"/>
              <w:right w:val="single" w:sz="12"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57,49</w:t>
            </w:r>
          </w:p>
        </w:tc>
        <w:tc>
          <w:tcPr>
            <w:tcW w:w="493" w:type="dxa"/>
            <w:tcBorders>
              <w:top w:val="single" w:sz="8" w:space="0" w:color="auto"/>
              <w:left w:val="single" w:sz="12" w:space="0" w:color="auto"/>
              <w:bottom w:val="single" w:sz="24" w:space="0" w:color="auto"/>
              <w:right w:val="single" w:sz="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76,30</w:t>
            </w:r>
          </w:p>
        </w:tc>
        <w:tc>
          <w:tcPr>
            <w:tcW w:w="493" w:type="dxa"/>
            <w:tcBorders>
              <w:top w:val="single" w:sz="8" w:space="0" w:color="auto"/>
              <w:left w:val="single" w:sz="4" w:space="0" w:color="auto"/>
              <w:bottom w:val="single" w:sz="24" w:space="0" w:color="auto"/>
              <w:right w:val="single" w:sz="4" w:space="0" w:color="auto"/>
            </w:tcBorders>
            <w:shd w:val="clear" w:color="auto" w:fill="FFFF00"/>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65,48</w:t>
            </w:r>
          </w:p>
        </w:tc>
        <w:tc>
          <w:tcPr>
            <w:tcW w:w="516" w:type="dxa"/>
            <w:tcBorders>
              <w:top w:val="single" w:sz="8" w:space="0" w:color="auto"/>
              <w:left w:val="single" w:sz="4" w:space="0" w:color="auto"/>
              <w:bottom w:val="single" w:sz="24" w:space="0" w:color="auto"/>
              <w:right w:val="single" w:sz="12"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72,52</w:t>
            </w:r>
          </w:p>
        </w:tc>
        <w:tc>
          <w:tcPr>
            <w:tcW w:w="493" w:type="dxa"/>
            <w:tcBorders>
              <w:top w:val="single" w:sz="8" w:space="0" w:color="auto"/>
              <w:left w:val="single" w:sz="12" w:space="0" w:color="auto"/>
              <w:bottom w:val="single" w:sz="24" w:space="0" w:color="auto"/>
              <w:right w:val="single" w:sz="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50,38</w:t>
            </w:r>
          </w:p>
        </w:tc>
        <w:tc>
          <w:tcPr>
            <w:tcW w:w="493" w:type="dxa"/>
            <w:tcBorders>
              <w:top w:val="single" w:sz="8" w:space="0" w:color="auto"/>
              <w:left w:val="single" w:sz="4" w:space="0" w:color="auto"/>
              <w:bottom w:val="single" w:sz="24" w:space="0" w:color="auto"/>
              <w:right w:val="single" w:sz="4" w:space="0" w:color="auto"/>
            </w:tcBorders>
            <w:shd w:val="clear" w:color="auto" w:fill="FFFF00"/>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46,08</w:t>
            </w:r>
          </w:p>
        </w:tc>
        <w:tc>
          <w:tcPr>
            <w:tcW w:w="516" w:type="dxa"/>
            <w:tcBorders>
              <w:top w:val="single" w:sz="8" w:space="0" w:color="auto"/>
              <w:left w:val="single" w:sz="4" w:space="0" w:color="auto"/>
              <w:bottom w:val="single" w:sz="24" w:space="0" w:color="auto"/>
              <w:right w:val="single" w:sz="12"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48,88</w:t>
            </w:r>
          </w:p>
        </w:tc>
        <w:tc>
          <w:tcPr>
            <w:tcW w:w="493" w:type="dxa"/>
            <w:tcBorders>
              <w:top w:val="single" w:sz="8" w:space="0" w:color="auto"/>
              <w:left w:val="single" w:sz="12" w:space="0" w:color="auto"/>
              <w:bottom w:val="single" w:sz="24" w:space="0" w:color="auto"/>
              <w:right w:val="single" w:sz="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75,84</w:t>
            </w:r>
          </w:p>
        </w:tc>
        <w:tc>
          <w:tcPr>
            <w:tcW w:w="493" w:type="dxa"/>
            <w:tcBorders>
              <w:top w:val="single" w:sz="8" w:space="0" w:color="auto"/>
              <w:left w:val="single" w:sz="4" w:space="0" w:color="auto"/>
              <w:bottom w:val="single" w:sz="24" w:space="0" w:color="auto"/>
              <w:right w:val="single" w:sz="4" w:space="0" w:color="auto"/>
            </w:tcBorders>
            <w:shd w:val="clear" w:color="auto" w:fill="FFFF00"/>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72,73</w:t>
            </w:r>
          </w:p>
        </w:tc>
        <w:tc>
          <w:tcPr>
            <w:tcW w:w="516" w:type="dxa"/>
            <w:tcBorders>
              <w:top w:val="single" w:sz="8" w:space="0" w:color="auto"/>
              <w:left w:val="single" w:sz="4" w:space="0" w:color="auto"/>
              <w:bottom w:val="single" w:sz="24" w:space="0" w:color="auto"/>
              <w:right w:val="single" w:sz="12"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74,75</w:t>
            </w:r>
          </w:p>
        </w:tc>
        <w:tc>
          <w:tcPr>
            <w:tcW w:w="493" w:type="dxa"/>
            <w:tcBorders>
              <w:top w:val="single" w:sz="8" w:space="0" w:color="auto"/>
              <w:left w:val="single" w:sz="12" w:space="0" w:color="auto"/>
              <w:bottom w:val="single" w:sz="24" w:space="0" w:color="auto"/>
              <w:right w:val="single" w:sz="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73,72</w:t>
            </w:r>
          </w:p>
        </w:tc>
        <w:tc>
          <w:tcPr>
            <w:tcW w:w="493" w:type="dxa"/>
            <w:tcBorders>
              <w:top w:val="single" w:sz="8" w:space="0" w:color="auto"/>
              <w:left w:val="single" w:sz="4" w:space="0" w:color="auto"/>
              <w:bottom w:val="single" w:sz="24" w:space="0" w:color="auto"/>
              <w:right w:val="single" w:sz="4" w:space="0" w:color="auto"/>
            </w:tcBorders>
            <w:shd w:val="clear" w:color="auto" w:fill="FFFF00"/>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59,66</w:t>
            </w:r>
          </w:p>
        </w:tc>
        <w:tc>
          <w:tcPr>
            <w:tcW w:w="516" w:type="dxa"/>
            <w:tcBorders>
              <w:top w:val="single" w:sz="8" w:space="0" w:color="auto"/>
              <w:left w:val="single" w:sz="4" w:space="0" w:color="auto"/>
              <w:bottom w:val="single" w:sz="24" w:space="0" w:color="auto"/>
              <w:right w:val="single" w:sz="12"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68,81</w:t>
            </w:r>
          </w:p>
        </w:tc>
        <w:tc>
          <w:tcPr>
            <w:tcW w:w="493" w:type="dxa"/>
            <w:tcBorders>
              <w:top w:val="single" w:sz="8" w:space="0" w:color="auto"/>
              <w:left w:val="single" w:sz="12" w:space="0" w:color="auto"/>
              <w:bottom w:val="single" w:sz="24" w:space="0" w:color="auto"/>
              <w:right w:val="single" w:sz="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56,10</w:t>
            </w:r>
          </w:p>
        </w:tc>
        <w:tc>
          <w:tcPr>
            <w:tcW w:w="493" w:type="dxa"/>
            <w:tcBorders>
              <w:top w:val="single" w:sz="8" w:space="0" w:color="auto"/>
              <w:left w:val="single" w:sz="4" w:space="0" w:color="auto"/>
              <w:bottom w:val="single" w:sz="24" w:space="0" w:color="auto"/>
              <w:right w:val="single" w:sz="4" w:space="0" w:color="auto"/>
            </w:tcBorders>
            <w:shd w:val="clear" w:color="auto" w:fill="FFFF00"/>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37,95</w:t>
            </w:r>
          </w:p>
        </w:tc>
        <w:tc>
          <w:tcPr>
            <w:tcW w:w="516" w:type="dxa"/>
            <w:tcBorders>
              <w:top w:val="single" w:sz="8" w:space="0" w:color="auto"/>
              <w:left w:val="single" w:sz="4" w:space="0" w:color="auto"/>
              <w:bottom w:val="single" w:sz="24" w:space="0" w:color="auto"/>
              <w:right w:val="single" w:sz="2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49,76</w:t>
            </w:r>
          </w:p>
        </w:tc>
      </w:tr>
      <w:tr w:rsidR="000826CC" w:rsidRPr="00A41B09" w:rsidTr="00EE4C96">
        <w:trPr>
          <w:trHeight w:val="495"/>
        </w:trPr>
        <w:tc>
          <w:tcPr>
            <w:tcW w:w="1183" w:type="dxa"/>
            <w:tcBorders>
              <w:top w:val="single" w:sz="24" w:space="0" w:color="auto"/>
              <w:left w:val="single" w:sz="24" w:space="0" w:color="auto"/>
              <w:bottom w:val="single" w:sz="24" w:space="0" w:color="auto"/>
              <w:right w:val="single" w:sz="12" w:space="0" w:color="auto"/>
            </w:tcBorders>
            <w:shd w:val="clear" w:color="auto" w:fill="auto"/>
            <w:vAlign w:val="center"/>
          </w:tcPr>
          <w:p w:rsidR="000826CC" w:rsidRPr="000826CC" w:rsidRDefault="000826CC" w:rsidP="001776BC">
            <w:pPr>
              <w:spacing w:after="0" w:line="240" w:lineRule="auto"/>
              <w:jc w:val="center"/>
              <w:rPr>
                <w:rFonts w:ascii="Arial" w:eastAsia="Times New Roman" w:hAnsi="Arial" w:cs="Arial"/>
                <w:b/>
                <w:bCs/>
                <w:sz w:val="16"/>
                <w:szCs w:val="16"/>
                <w:lang w:eastAsia="pl-PL"/>
              </w:rPr>
            </w:pPr>
            <w:r w:rsidRPr="000826CC">
              <w:rPr>
                <w:rFonts w:ascii="Arial" w:eastAsia="Times New Roman" w:hAnsi="Arial" w:cs="Arial"/>
                <w:b/>
                <w:bCs/>
                <w:sz w:val="16"/>
                <w:szCs w:val="16"/>
                <w:lang w:eastAsia="pl-PL"/>
              </w:rPr>
              <w:t>Średnia 3  letnia pkt</w:t>
            </w:r>
            <w:r>
              <w:rPr>
                <w:rFonts w:ascii="Arial" w:eastAsia="Times New Roman" w:hAnsi="Arial" w:cs="Arial"/>
                <w:b/>
                <w:bCs/>
                <w:sz w:val="16"/>
                <w:szCs w:val="16"/>
                <w:lang w:eastAsia="pl-PL"/>
              </w:rPr>
              <w:t>.</w:t>
            </w:r>
          </w:p>
        </w:tc>
        <w:tc>
          <w:tcPr>
            <w:tcW w:w="494" w:type="dxa"/>
            <w:tcBorders>
              <w:top w:val="single" w:sz="24" w:space="0" w:color="auto"/>
              <w:left w:val="single" w:sz="12" w:space="0" w:color="auto"/>
              <w:bottom w:val="single" w:sz="24" w:space="0" w:color="auto"/>
              <w:right w:val="single" w:sz="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60,17</w:t>
            </w:r>
          </w:p>
        </w:tc>
        <w:tc>
          <w:tcPr>
            <w:tcW w:w="493" w:type="dxa"/>
            <w:tcBorders>
              <w:top w:val="single" w:sz="24" w:space="0" w:color="auto"/>
              <w:left w:val="single" w:sz="4" w:space="0" w:color="auto"/>
              <w:bottom w:val="single" w:sz="24" w:space="0" w:color="auto"/>
              <w:right w:val="single" w:sz="4" w:space="0" w:color="auto"/>
            </w:tcBorders>
            <w:shd w:val="clear" w:color="auto" w:fill="FFFF00"/>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56,79</w:t>
            </w:r>
          </w:p>
        </w:tc>
        <w:tc>
          <w:tcPr>
            <w:tcW w:w="516" w:type="dxa"/>
            <w:tcBorders>
              <w:top w:val="single" w:sz="24" w:space="0" w:color="auto"/>
              <w:left w:val="single" w:sz="4" w:space="0" w:color="auto"/>
              <w:bottom w:val="single" w:sz="24" w:space="0" w:color="auto"/>
              <w:right w:val="single" w:sz="12"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58,43</w:t>
            </w:r>
          </w:p>
        </w:tc>
        <w:tc>
          <w:tcPr>
            <w:tcW w:w="493" w:type="dxa"/>
            <w:tcBorders>
              <w:top w:val="single" w:sz="24" w:space="0" w:color="auto"/>
              <w:left w:val="single" w:sz="12" w:space="0" w:color="auto"/>
              <w:bottom w:val="single" w:sz="24" w:space="0" w:color="auto"/>
              <w:right w:val="single" w:sz="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71,26</w:t>
            </w:r>
          </w:p>
        </w:tc>
        <w:tc>
          <w:tcPr>
            <w:tcW w:w="493" w:type="dxa"/>
            <w:tcBorders>
              <w:top w:val="single" w:sz="24" w:space="0" w:color="auto"/>
              <w:left w:val="single" w:sz="4" w:space="0" w:color="auto"/>
              <w:bottom w:val="single" w:sz="24" w:space="0" w:color="auto"/>
              <w:right w:val="single" w:sz="4" w:space="0" w:color="auto"/>
            </w:tcBorders>
            <w:shd w:val="clear" w:color="auto" w:fill="FFFF00"/>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58,15</w:t>
            </w:r>
          </w:p>
        </w:tc>
        <w:tc>
          <w:tcPr>
            <w:tcW w:w="516" w:type="dxa"/>
            <w:tcBorders>
              <w:top w:val="single" w:sz="24" w:space="0" w:color="auto"/>
              <w:left w:val="single" w:sz="4" w:space="0" w:color="auto"/>
              <w:bottom w:val="single" w:sz="24" w:space="0" w:color="auto"/>
              <w:right w:val="single" w:sz="12"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64,92</w:t>
            </w:r>
          </w:p>
        </w:tc>
        <w:tc>
          <w:tcPr>
            <w:tcW w:w="493" w:type="dxa"/>
            <w:tcBorders>
              <w:top w:val="single" w:sz="24" w:space="0" w:color="auto"/>
              <w:left w:val="single" w:sz="12" w:space="0" w:color="auto"/>
              <w:bottom w:val="single" w:sz="24" w:space="0" w:color="auto"/>
              <w:right w:val="single" w:sz="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52,53</w:t>
            </w:r>
          </w:p>
        </w:tc>
        <w:tc>
          <w:tcPr>
            <w:tcW w:w="493" w:type="dxa"/>
            <w:tcBorders>
              <w:top w:val="single" w:sz="24" w:space="0" w:color="auto"/>
              <w:left w:val="single" w:sz="4" w:space="0" w:color="auto"/>
              <w:bottom w:val="single" w:sz="24" w:space="0" w:color="auto"/>
              <w:right w:val="single" w:sz="4" w:space="0" w:color="auto"/>
            </w:tcBorders>
            <w:shd w:val="clear" w:color="auto" w:fill="FFFF00"/>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47,35</w:t>
            </w:r>
          </w:p>
        </w:tc>
        <w:tc>
          <w:tcPr>
            <w:tcW w:w="516" w:type="dxa"/>
            <w:tcBorders>
              <w:top w:val="single" w:sz="24" w:space="0" w:color="auto"/>
              <w:left w:val="single" w:sz="4" w:space="0" w:color="auto"/>
              <w:bottom w:val="single" w:sz="24" w:space="0" w:color="auto"/>
              <w:right w:val="single" w:sz="12"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49,87</w:t>
            </w:r>
          </w:p>
        </w:tc>
        <w:tc>
          <w:tcPr>
            <w:tcW w:w="493" w:type="dxa"/>
            <w:tcBorders>
              <w:top w:val="single" w:sz="24" w:space="0" w:color="auto"/>
              <w:left w:val="single" w:sz="12" w:space="0" w:color="auto"/>
              <w:bottom w:val="single" w:sz="24" w:space="0" w:color="auto"/>
              <w:right w:val="single" w:sz="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68,17</w:t>
            </w:r>
          </w:p>
        </w:tc>
        <w:tc>
          <w:tcPr>
            <w:tcW w:w="493" w:type="dxa"/>
            <w:tcBorders>
              <w:top w:val="single" w:sz="24" w:space="0" w:color="auto"/>
              <w:left w:val="single" w:sz="4" w:space="0" w:color="auto"/>
              <w:bottom w:val="single" w:sz="24" w:space="0" w:color="auto"/>
              <w:right w:val="single" w:sz="4" w:space="0" w:color="auto"/>
            </w:tcBorders>
            <w:shd w:val="clear" w:color="auto" w:fill="FFFF00"/>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67,18</w:t>
            </w:r>
          </w:p>
        </w:tc>
        <w:tc>
          <w:tcPr>
            <w:tcW w:w="516" w:type="dxa"/>
            <w:tcBorders>
              <w:top w:val="single" w:sz="24" w:space="0" w:color="auto"/>
              <w:left w:val="single" w:sz="4" w:space="0" w:color="auto"/>
              <w:bottom w:val="single" w:sz="24" w:space="0" w:color="auto"/>
              <w:right w:val="single" w:sz="12"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67,62</w:t>
            </w:r>
          </w:p>
        </w:tc>
        <w:tc>
          <w:tcPr>
            <w:tcW w:w="493" w:type="dxa"/>
            <w:tcBorders>
              <w:top w:val="single" w:sz="24" w:space="0" w:color="auto"/>
              <w:left w:val="single" w:sz="12" w:space="0" w:color="auto"/>
              <w:bottom w:val="single" w:sz="24" w:space="0" w:color="auto"/>
              <w:right w:val="single" w:sz="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69,01</w:t>
            </w:r>
          </w:p>
        </w:tc>
        <w:tc>
          <w:tcPr>
            <w:tcW w:w="493" w:type="dxa"/>
            <w:tcBorders>
              <w:top w:val="single" w:sz="24" w:space="0" w:color="auto"/>
              <w:left w:val="single" w:sz="4" w:space="0" w:color="auto"/>
              <w:bottom w:val="single" w:sz="24" w:space="0" w:color="auto"/>
              <w:right w:val="single" w:sz="4" w:space="0" w:color="auto"/>
            </w:tcBorders>
            <w:shd w:val="clear" w:color="auto" w:fill="FFFF00"/>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60,18</w:t>
            </w:r>
          </w:p>
        </w:tc>
        <w:tc>
          <w:tcPr>
            <w:tcW w:w="516" w:type="dxa"/>
            <w:tcBorders>
              <w:top w:val="single" w:sz="24" w:space="0" w:color="auto"/>
              <w:left w:val="single" w:sz="4" w:space="0" w:color="auto"/>
              <w:bottom w:val="single" w:sz="24" w:space="0" w:color="auto"/>
              <w:right w:val="single" w:sz="12"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65,21</w:t>
            </w:r>
          </w:p>
        </w:tc>
        <w:tc>
          <w:tcPr>
            <w:tcW w:w="493" w:type="dxa"/>
            <w:tcBorders>
              <w:top w:val="single" w:sz="24" w:space="0" w:color="auto"/>
              <w:left w:val="single" w:sz="12" w:space="0" w:color="auto"/>
              <w:bottom w:val="single" w:sz="24" w:space="0" w:color="auto"/>
              <w:right w:val="single" w:sz="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50,53</w:t>
            </w:r>
          </w:p>
        </w:tc>
        <w:tc>
          <w:tcPr>
            <w:tcW w:w="493" w:type="dxa"/>
            <w:tcBorders>
              <w:top w:val="single" w:sz="24" w:space="0" w:color="auto"/>
              <w:left w:val="single" w:sz="4" w:space="0" w:color="auto"/>
              <w:bottom w:val="single" w:sz="24" w:space="0" w:color="auto"/>
              <w:right w:val="single" w:sz="4" w:space="0" w:color="auto"/>
            </w:tcBorders>
            <w:shd w:val="clear" w:color="auto" w:fill="FFFF00"/>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36,81</w:t>
            </w:r>
          </w:p>
        </w:tc>
        <w:tc>
          <w:tcPr>
            <w:tcW w:w="516" w:type="dxa"/>
            <w:tcBorders>
              <w:top w:val="single" w:sz="24" w:space="0" w:color="auto"/>
              <w:left w:val="single" w:sz="4" w:space="0" w:color="auto"/>
              <w:bottom w:val="single" w:sz="24" w:space="0" w:color="auto"/>
              <w:right w:val="single" w:sz="24" w:space="0" w:color="auto"/>
            </w:tcBorders>
            <w:shd w:val="clear" w:color="auto" w:fill="auto"/>
            <w:vAlign w:val="center"/>
          </w:tcPr>
          <w:p w:rsidR="000826CC" w:rsidRPr="000826CC" w:rsidRDefault="000826CC" w:rsidP="001776BC">
            <w:pPr>
              <w:spacing w:after="0" w:line="240" w:lineRule="auto"/>
              <w:rPr>
                <w:rFonts w:ascii="Arial" w:eastAsia="Times New Roman" w:hAnsi="Arial" w:cs="Arial"/>
                <w:b/>
                <w:sz w:val="14"/>
                <w:szCs w:val="14"/>
                <w:lang w:eastAsia="pl-PL"/>
              </w:rPr>
            </w:pPr>
            <w:r w:rsidRPr="000826CC">
              <w:rPr>
                <w:rFonts w:ascii="Arial" w:eastAsia="Times New Roman" w:hAnsi="Arial" w:cs="Arial"/>
                <w:b/>
                <w:sz w:val="14"/>
                <w:szCs w:val="14"/>
                <w:lang w:eastAsia="pl-PL"/>
              </w:rPr>
              <w:t>44,40</w:t>
            </w:r>
          </w:p>
        </w:tc>
      </w:tr>
    </w:tbl>
    <w:p w:rsidR="003A479C" w:rsidRPr="005C48C1" w:rsidRDefault="00CF1561" w:rsidP="00EE0071">
      <w:pPr>
        <w:spacing w:after="0" w:line="240" w:lineRule="auto"/>
        <w:jc w:val="both"/>
        <w:rPr>
          <w:rFonts w:ascii="Arial" w:hAnsi="Arial" w:cs="Arial"/>
          <w:b/>
          <w:sz w:val="20"/>
          <w:szCs w:val="20"/>
        </w:rPr>
      </w:pPr>
      <w:r w:rsidRPr="005C48C1">
        <w:rPr>
          <w:rStyle w:val="Pogrubienie"/>
          <w:rFonts w:ascii="Arial" w:hAnsi="Arial" w:cs="Arial"/>
          <w:sz w:val="20"/>
          <w:szCs w:val="20"/>
        </w:rPr>
        <w:lastRenderedPageBreak/>
        <w:t>Bazując na opracowaniu D</w:t>
      </w:r>
      <w:r w:rsidR="00EE4C96" w:rsidRPr="005C48C1">
        <w:rPr>
          <w:rStyle w:val="Pogrubienie"/>
          <w:rFonts w:ascii="Arial" w:hAnsi="Arial" w:cs="Arial"/>
          <w:sz w:val="20"/>
          <w:szCs w:val="20"/>
        </w:rPr>
        <w:t xml:space="preserve">iagnoza dydaktyczno-wychowawcza </w:t>
      </w:r>
      <w:r w:rsidRPr="005C48C1">
        <w:rPr>
          <w:rStyle w:val="Pogrubienie"/>
          <w:rFonts w:ascii="Arial" w:hAnsi="Arial" w:cs="Arial"/>
          <w:sz w:val="20"/>
          <w:szCs w:val="20"/>
        </w:rPr>
        <w:t>SZS Nr 1 w O</w:t>
      </w:r>
      <w:r w:rsidR="00EE4C96" w:rsidRPr="005C48C1">
        <w:rPr>
          <w:rStyle w:val="Pogrubienie"/>
          <w:rFonts w:ascii="Arial" w:hAnsi="Arial" w:cs="Arial"/>
          <w:sz w:val="20"/>
          <w:szCs w:val="20"/>
        </w:rPr>
        <w:t xml:space="preserve">patowie  2017. </w:t>
      </w:r>
      <w:r w:rsidRPr="005C48C1">
        <w:rPr>
          <w:rStyle w:val="Pogrubienie"/>
          <w:rFonts w:ascii="Arial" w:hAnsi="Arial" w:cs="Arial"/>
          <w:sz w:val="20"/>
          <w:szCs w:val="20"/>
        </w:rPr>
        <w:t>P</w:t>
      </w:r>
      <w:r w:rsidR="00EE4C96" w:rsidRPr="005C48C1">
        <w:rPr>
          <w:rStyle w:val="Pogrubienie"/>
          <w:rFonts w:ascii="Arial" w:hAnsi="Arial" w:cs="Arial"/>
          <w:sz w:val="20"/>
          <w:szCs w:val="20"/>
        </w:rPr>
        <w:t xml:space="preserve">otencjał, potrzeby, zagrożenia i szanse dla jakości kształcenia z kwietnia 2017r. </w:t>
      </w:r>
      <w:r w:rsidRPr="005C48C1">
        <w:rPr>
          <w:rStyle w:val="Pogrubienie"/>
          <w:rFonts w:ascii="Arial" w:hAnsi="Arial" w:cs="Arial"/>
          <w:sz w:val="20"/>
          <w:szCs w:val="20"/>
        </w:rPr>
        <w:t xml:space="preserve">- </w:t>
      </w:r>
      <w:r w:rsidR="00EE4C96" w:rsidRPr="005C48C1">
        <w:rPr>
          <w:rStyle w:val="Pogrubienie"/>
          <w:rFonts w:ascii="Arial" w:hAnsi="Arial" w:cs="Arial"/>
          <w:sz w:val="20"/>
          <w:szCs w:val="20"/>
        </w:rPr>
        <w:t>obejmującej analiz</w:t>
      </w:r>
      <w:r w:rsidR="003A479C" w:rsidRPr="005C48C1">
        <w:rPr>
          <w:rStyle w:val="Pogrubienie"/>
          <w:rFonts w:ascii="Arial" w:hAnsi="Arial" w:cs="Arial"/>
          <w:sz w:val="20"/>
          <w:szCs w:val="20"/>
        </w:rPr>
        <w:t xml:space="preserve">ę </w:t>
      </w:r>
      <w:r w:rsidR="003A479C" w:rsidRPr="005C48C1">
        <w:rPr>
          <w:rFonts w:ascii="Arial" w:hAnsi="Arial" w:cs="Arial"/>
          <w:b/>
          <w:sz w:val="20"/>
          <w:szCs w:val="20"/>
        </w:rPr>
        <w:t xml:space="preserve">trzyletnią zdawalności zewnętrznych egzaminów CKE w gimnazjum w klasach 3 wskazuje, że wyniki egzaminów zewnętrznych w 2014, 2015 i 2016 roku w Gimnazjum Nr 1 w Opatowie są wyższe od średniej województwa. Wykazała jednak pewną powtarzająca się na przestrzeni lat zależność. Tendencja wskazuje że chłopcy </w:t>
      </w:r>
      <w:r w:rsidR="009E35BC">
        <w:rPr>
          <w:rFonts w:ascii="Arial" w:hAnsi="Arial" w:cs="Arial"/>
          <w:b/>
          <w:sz w:val="20"/>
          <w:szCs w:val="20"/>
        </w:rPr>
        <w:br/>
      </w:r>
      <w:r w:rsidR="003A479C" w:rsidRPr="005C48C1">
        <w:rPr>
          <w:rFonts w:ascii="Arial" w:hAnsi="Arial" w:cs="Arial"/>
          <w:b/>
          <w:sz w:val="20"/>
          <w:szCs w:val="20"/>
        </w:rPr>
        <w:t>w latach 2014-16 piszą egzaminy zewnętrzne gorzej od dziewcząt i sytuacja ta jest trwała. Jedynie w 2015r to znowu dziewczęta pisą słabiej od chłopców (historia, matematyka, prz</w:t>
      </w:r>
      <w:r w:rsidR="0064779E" w:rsidRPr="005C48C1">
        <w:rPr>
          <w:rFonts w:ascii="Arial" w:hAnsi="Arial" w:cs="Arial"/>
          <w:b/>
          <w:sz w:val="20"/>
          <w:szCs w:val="20"/>
        </w:rPr>
        <w:t xml:space="preserve">edmioty </w:t>
      </w:r>
      <w:r w:rsidR="003A479C" w:rsidRPr="005C48C1">
        <w:rPr>
          <w:rFonts w:ascii="Arial" w:hAnsi="Arial" w:cs="Arial"/>
          <w:b/>
          <w:sz w:val="20"/>
          <w:szCs w:val="20"/>
        </w:rPr>
        <w:t xml:space="preserve">przyrodnicze). Mierząc wyniki trzyletnie okazuj się jednak, że w zasadzie K w każdej części i zakresie egzaminu gimnazjalnego osiągnęły lepszy wynik niż M. Mierzony w % wyniki wykazują wyniki dziewcząt wyższe od chłopców kolejno: Część humanistyczna: historia i </w:t>
      </w:r>
      <w:proofErr w:type="spellStart"/>
      <w:r w:rsidR="003A479C" w:rsidRPr="005C48C1">
        <w:rPr>
          <w:rFonts w:ascii="Arial" w:hAnsi="Arial" w:cs="Arial"/>
          <w:b/>
          <w:sz w:val="20"/>
          <w:szCs w:val="20"/>
        </w:rPr>
        <w:t>wos</w:t>
      </w:r>
      <w:proofErr w:type="spellEnd"/>
      <w:r w:rsidR="003A479C" w:rsidRPr="005C48C1">
        <w:rPr>
          <w:rFonts w:ascii="Arial" w:hAnsi="Arial" w:cs="Arial"/>
          <w:b/>
          <w:sz w:val="20"/>
          <w:szCs w:val="20"/>
        </w:rPr>
        <w:t xml:space="preserve"> o 3,38%, język polski o 13,10%. Część matematyczno-przyrodnicza: matematyka o 5,18%, przedmioty przyrodnicze o 0,99%. Część językowa: język angielski – poziom podstawowy o 8,83%, język angielski – poziom rozszerzony język angielski – poziom rozszerzony o 13,72%. Najniższe różnice wykazują przedmioty przyrodnicze, historia i matematyka. Jest to spowodowane przez mniej systematyczne podejście na starcie do nauki chłopców angażujących się w ruch i sport niż systematyczną naukę na I etapie edukacji.   W związku z powyższym potrzebne jest im wsparcie w postaci zajęć wyrównawczych i rozwijających ich uzdolnienia. Zdawalność egzaminów gimnazjalnych plasuje nasze gimnazjum od lat na poziomie wyższym niż średnia województwa i średnia krajowa. Niepokojące są jednak dane dotyczące  sprawdzianów zewnętrznych po szkole podstawowej wchodzącej w skład SZS Nr 1 </w:t>
      </w:r>
      <w:r w:rsidR="009E35BC">
        <w:rPr>
          <w:rFonts w:ascii="Arial" w:hAnsi="Arial" w:cs="Arial"/>
          <w:b/>
          <w:sz w:val="20"/>
          <w:szCs w:val="20"/>
        </w:rPr>
        <w:br/>
      </w:r>
      <w:r w:rsidR="003A479C" w:rsidRPr="005C48C1">
        <w:rPr>
          <w:rFonts w:ascii="Arial" w:hAnsi="Arial" w:cs="Arial"/>
          <w:b/>
          <w:sz w:val="20"/>
          <w:szCs w:val="20"/>
        </w:rPr>
        <w:t xml:space="preserve">w Opatowie. W roku 2015 i 2016 wyniki sprawdzianu po kl. 6 plasują naszą szkołę w części 1 jak </w:t>
      </w:r>
      <w:r w:rsidR="009E35BC">
        <w:rPr>
          <w:rFonts w:ascii="Arial" w:hAnsi="Arial" w:cs="Arial"/>
          <w:b/>
          <w:sz w:val="20"/>
          <w:szCs w:val="20"/>
        </w:rPr>
        <w:br/>
      </w:r>
      <w:r w:rsidR="003A479C" w:rsidRPr="005C48C1">
        <w:rPr>
          <w:rFonts w:ascii="Arial" w:hAnsi="Arial" w:cs="Arial"/>
          <w:b/>
          <w:sz w:val="20"/>
          <w:szCs w:val="20"/>
        </w:rPr>
        <w:t xml:space="preserve">i matematycznej sprawdzianu poniżej śr. województwa. Uczniowie tych roczników w 2018 i 2019 roku będą zdawać egzaminy gimnazjalne i mogą przyczynić się do obniżenia poziomu zdawalności egzaminy szczególnie z matematyki i powiązanych z nią przedmiotów przyrodniczych. Zaniepokojenie budzi fakt, że pomimo iż wszystkie  wyniki egzaminu zewnętrznego w Gimnazjum Nr 1 w Opatowie są wyższe od średniej krajowej, województwa i powiatu – to egzamin matematyczno-przyrodniczy z zakresu matematyki w skali stanin – w 2016r. w stosunku do 2015r. wykazuje spadek o 1 </w:t>
      </w:r>
      <w:proofErr w:type="spellStart"/>
      <w:r w:rsidR="003A479C" w:rsidRPr="005C48C1">
        <w:rPr>
          <w:rFonts w:ascii="Arial" w:hAnsi="Arial" w:cs="Arial"/>
          <w:b/>
          <w:sz w:val="20"/>
          <w:szCs w:val="20"/>
        </w:rPr>
        <w:t>staninę</w:t>
      </w:r>
      <w:proofErr w:type="spellEnd"/>
      <w:r w:rsidR="003A479C" w:rsidRPr="005C48C1">
        <w:rPr>
          <w:rFonts w:ascii="Arial" w:hAnsi="Arial" w:cs="Arial"/>
          <w:b/>
          <w:sz w:val="20"/>
          <w:szCs w:val="20"/>
        </w:rPr>
        <w:t xml:space="preserve"> (z 7 na 6). Zauważamy, że problemem może być zdawalność matematyki a ona z kolei jest ściśle powiązana z przedmiotami przyrodniczymi. </w:t>
      </w:r>
    </w:p>
    <w:p w:rsidR="00553B07" w:rsidRPr="005C48C1" w:rsidRDefault="00553B07" w:rsidP="00EE4C96">
      <w:pPr>
        <w:ind w:right="284"/>
        <w:jc w:val="both"/>
        <w:rPr>
          <w:rFonts w:ascii="Arial" w:eastAsia="Calibri" w:hAnsi="Arial" w:cs="Arial"/>
          <w:b/>
          <w:sz w:val="18"/>
          <w:szCs w:val="18"/>
        </w:rPr>
      </w:pPr>
    </w:p>
    <w:p w:rsidR="00EE4C96" w:rsidRPr="005C48C1" w:rsidRDefault="00553B07" w:rsidP="00EE4C96">
      <w:pPr>
        <w:ind w:right="284"/>
        <w:jc w:val="both"/>
        <w:rPr>
          <w:rFonts w:ascii="Arial" w:eastAsia="Calibri" w:hAnsi="Arial" w:cs="Arial"/>
          <w:b/>
          <w:sz w:val="18"/>
          <w:szCs w:val="18"/>
        </w:rPr>
      </w:pPr>
      <w:r w:rsidRPr="005C48C1">
        <w:rPr>
          <w:rFonts w:ascii="Arial" w:eastAsia="Calibri" w:hAnsi="Arial" w:cs="Arial"/>
          <w:b/>
          <w:sz w:val="18"/>
          <w:szCs w:val="18"/>
        </w:rPr>
        <w:t>WYNIKI SPRAWDZIAN PO SZKOLE PODSTAWOWEJ:</w:t>
      </w:r>
    </w:p>
    <w:p w:rsidR="00EE4C96" w:rsidRPr="005C48C1" w:rsidRDefault="00EE4C96" w:rsidP="00EE4C96">
      <w:pPr>
        <w:ind w:right="284"/>
        <w:jc w:val="both"/>
        <w:rPr>
          <w:rFonts w:ascii="Arial" w:eastAsia="Calibri" w:hAnsi="Arial" w:cs="Arial"/>
          <w:b/>
          <w:sz w:val="18"/>
          <w:szCs w:val="18"/>
        </w:rPr>
      </w:pPr>
      <w:r w:rsidRPr="005C48C1">
        <w:rPr>
          <w:rFonts w:ascii="Arial" w:eastAsia="Calibri" w:hAnsi="Arial" w:cs="Arial"/>
          <w:b/>
          <w:sz w:val="18"/>
          <w:szCs w:val="18"/>
        </w:rPr>
        <w:t>Rok 2015</w:t>
      </w:r>
    </w:p>
    <w:p w:rsidR="00EE4C96" w:rsidRPr="005C48C1" w:rsidRDefault="00EE4C96" w:rsidP="00EE4C96">
      <w:pPr>
        <w:numPr>
          <w:ilvl w:val="0"/>
          <w:numId w:val="2"/>
        </w:numPr>
        <w:ind w:left="426" w:right="284"/>
        <w:contextualSpacing/>
        <w:jc w:val="both"/>
        <w:rPr>
          <w:rFonts w:ascii="Arial" w:eastAsia="Calibri" w:hAnsi="Arial" w:cs="Arial"/>
          <w:sz w:val="18"/>
          <w:szCs w:val="18"/>
        </w:rPr>
      </w:pPr>
      <w:r w:rsidRPr="005C48C1">
        <w:rPr>
          <w:rFonts w:ascii="Arial" w:eastAsia="Calibri" w:hAnsi="Arial" w:cs="Arial"/>
          <w:sz w:val="18"/>
          <w:szCs w:val="18"/>
        </w:rPr>
        <w:t xml:space="preserve">do sprawdzianu przystąpiło 29 uczniów naszej szkoły (1 uczeń przystąpił  w terminie dodatkowym 1 czerwca 2015r.) jego wynik dostarczone zostały do szkoły 23.06.2015r. i powiększyły nieco wynik szkoły. </w:t>
      </w:r>
    </w:p>
    <w:p w:rsidR="00EE4C96" w:rsidRPr="005C48C1" w:rsidRDefault="00EE4C96" w:rsidP="00EE4C96">
      <w:pPr>
        <w:numPr>
          <w:ilvl w:val="0"/>
          <w:numId w:val="2"/>
        </w:numPr>
        <w:ind w:left="426" w:right="284"/>
        <w:contextualSpacing/>
        <w:jc w:val="both"/>
        <w:rPr>
          <w:rFonts w:ascii="Arial" w:eastAsia="Calibri" w:hAnsi="Arial" w:cs="Arial"/>
          <w:sz w:val="18"/>
          <w:szCs w:val="18"/>
        </w:rPr>
      </w:pPr>
      <w:r w:rsidRPr="005C48C1">
        <w:rPr>
          <w:rFonts w:ascii="Arial" w:eastAsia="Calibri" w:hAnsi="Arial" w:cs="Arial"/>
          <w:sz w:val="18"/>
          <w:szCs w:val="18"/>
        </w:rPr>
        <w:t xml:space="preserve">test, który pisali uczniowie był przeprowadzony według nowej formuły i zasad zdawania (dodatkowo zdawano  język angielski oraz wprowadzono dodatkowe formy pytań np. Prawda/Fałsz, dobieranie itp., do którego przygotowywaliśmy uczniów od września 2014r. </w:t>
      </w:r>
    </w:p>
    <w:p w:rsidR="00EE4C96" w:rsidRPr="005C48C1" w:rsidRDefault="00EE4C96" w:rsidP="00EE4C96">
      <w:pPr>
        <w:numPr>
          <w:ilvl w:val="0"/>
          <w:numId w:val="2"/>
        </w:numPr>
        <w:ind w:left="426" w:right="284"/>
        <w:contextualSpacing/>
        <w:jc w:val="both"/>
        <w:rPr>
          <w:rFonts w:ascii="Arial" w:eastAsia="Calibri" w:hAnsi="Arial" w:cs="Arial"/>
          <w:sz w:val="18"/>
          <w:szCs w:val="18"/>
        </w:rPr>
      </w:pPr>
      <w:r w:rsidRPr="005C48C1">
        <w:rPr>
          <w:rFonts w:ascii="Arial" w:eastAsia="Calibri" w:hAnsi="Arial" w:cs="Arial"/>
          <w:sz w:val="18"/>
          <w:szCs w:val="18"/>
        </w:rPr>
        <w:t xml:space="preserve">wynik szkoły - </w:t>
      </w:r>
      <w:r w:rsidRPr="005C48C1">
        <w:rPr>
          <w:rFonts w:ascii="Arial" w:eastAsia="Calibri" w:hAnsi="Arial" w:cs="Arial"/>
          <w:sz w:val="18"/>
          <w:szCs w:val="18"/>
          <w:lang w:eastAsia="pl-PL"/>
        </w:rPr>
        <w:t xml:space="preserve">średnia  sprawdzianu (matematyka i j. polski) </w:t>
      </w:r>
      <w:r w:rsidRPr="005C48C1">
        <w:rPr>
          <w:rFonts w:ascii="Arial" w:eastAsia="Calibri" w:hAnsi="Arial" w:cs="Arial"/>
          <w:b/>
          <w:sz w:val="18"/>
          <w:szCs w:val="18"/>
          <w:lang w:eastAsia="pl-PL"/>
        </w:rPr>
        <w:t xml:space="preserve">to 21,83  pkt. czyli 53,25%  </w:t>
      </w:r>
      <w:r w:rsidRPr="005C48C1">
        <w:rPr>
          <w:rFonts w:ascii="Arial" w:eastAsia="Calibri" w:hAnsi="Arial" w:cs="Arial"/>
          <w:sz w:val="18"/>
          <w:szCs w:val="18"/>
          <w:lang w:eastAsia="pl-PL"/>
        </w:rPr>
        <w:t>pkt. możliwych do uzyskania (</w:t>
      </w:r>
      <w:r w:rsidRPr="005C48C1">
        <w:rPr>
          <w:rFonts w:ascii="Arial" w:eastAsia="Calibri" w:hAnsi="Arial" w:cs="Arial"/>
          <w:b/>
          <w:sz w:val="18"/>
          <w:szCs w:val="18"/>
          <w:lang w:eastAsia="pl-PL"/>
        </w:rPr>
        <w:t>matematyka 8,70 pkt.- 43,50 % pkt.</w:t>
      </w:r>
      <w:r w:rsidRPr="005C48C1">
        <w:rPr>
          <w:rFonts w:ascii="Arial" w:eastAsia="Calibri" w:hAnsi="Arial" w:cs="Arial"/>
          <w:sz w:val="18"/>
          <w:szCs w:val="18"/>
          <w:lang w:eastAsia="pl-PL"/>
        </w:rPr>
        <w:t xml:space="preserve"> możliwych do uzyskania oraz </w:t>
      </w:r>
      <w:r w:rsidRPr="005C48C1">
        <w:rPr>
          <w:rFonts w:ascii="Arial" w:eastAsia="Calibri" w:hAnsi="Arial" w:cs="Arial"/>
          <w:b/>
          <w:sz w:val="18"/>
          <w:szCs w:val="18"/>
          <w:lang w:eastAsia="pl-PL"/>
        </w:rPr>
        <w:t>j. polski 13,13 pkt. czyli 62,54  % pkt.</w:t>
      </w:r>
      <w:r w:rsidRPr="005C48C1">
        <w:rPr>
          <w:rFonts w:ascii="Arial" w:eastAsia="Calibri" w:hAnsi="Arial" w:cs="Arial"/>
          <w:sz w:val="18"/>
          <w:szCs w:val="18"/>
          <w:lang w:eastAsia="pl-PL"/>
        </w:rPr>
        <w:t xml:space="preserve"> możliwych do uzyskania </w:t>
      </w:r>
      <w:r w:rsidRPr="005C48C1">
        <w:rPr>
          <w:rFonts w:ascii="Arial" w:eastAsia="Calibri" w:hAnsi="Arial" w:cs="Arial"/>
          <w:b/>
          <w:sz w:val="18"/>
          <w:szCs w:val="18"/>
          <w:lang w:eastAsia="pl-PL"/>
        </w:rPr>
        <w:t>stan na 23.06.2015r. dla 30 uczniów.</w:t>
      </w:r>
      <w:r w:rsidRPr="005C48C1">
        <w:rPr>
          <w:rFonts w:ascii="Arial" w:eastAsia="Calibri" w:hAnsi="Arial" w:cs="Arial"/>
          <w:sz w:val="18"/>
          <w:szCs w:val="18"/>
        </w:rPr>
        <w:t xml:space="preserve"> (Wcześniejszy wynik szkoły - </w:t>
      </w:r>
      <w:r w:rsidRPr="005C48C1">
        <w:rPr>
          <w:rFonts w:ascii="Arial" w:eastAsia="Calibri" w:hAnsi="Arial" w:cs="Arial"/>
          <w:sz w:val="18"/>
          <w:szCs w:val="18"/>
          <w:lang w:eastAsia="pl-PL"/>
        </w:rPr>
        <w:t>średnia  sprawdzianu (matematyka i j. polski) to 21,62  pkt. czyli 52,73%  pkt. możliwych do uzyskania (matematyka 8,66 pkt.- 43,28 % pkt. możliwych do uzyskania oraz j. polski 12,97pkt. czyli 61,74  % pkt. możliwych do uzyskania stan na 22.06.2015r. dla 29 uczniów.)</w:t>
      </w:r>
    </w:p>
    <w:p w:rsidR="00EE4C96" w:rsidRPr="005C48C1" w:rsidRDefault="00EE4C96" w:rsidP="00EE4C96">
      <w:pPr>
        <w:numPr>
          <w:ilvl w:val="0"/>
          <w:numId w:val="2"/>
        </w:numPr>
        <w:ind w:left="426" w:right="284"/>
        <w:contextualSpacing/>
        <w:jc w:val="both"/>
        <w:rPr>
          <w:rFonts w:ascii="Arial" w:eastAsia="Calibri" w:hAnsi="Arial" w:cs="Arial"/>
          <w:sz w:val="18"/>
          <w:szCs w:val="18"/>
        </w:rPr>
      </w:pPr>
      <w:r w:rsidRPr="005C48C1">
        <w:rPr>
          <w:rFonts w:ascii="Arial" w:eastAsia="Calibri" w:hAnsi="Arial" w:cs="Arial"/>
          <w:sz w:val="18"/>
          <w:szCs w:val="18"/>
        </w:rPr>
        <w:t xml:space="preserve">wynik szkoły - </w:t>
      </w:r>
      <w:r w:rsidRPr="005C48C1">
        <w:rPr>
          <w:rFonts w:ascii="Arial" w:eastAsia="Calibri" w:hAnsi="Arial" w:cs="Arial"/>
          <w:sz w:val="18"/>
          <w:szCs w:val="18"/>
          <w:lang w:eastAsia="pl-PL"/>
        </w:rPr>
        <w:t xml:space="preserve">średnia  sprawdzianu  z języka </w:t>
      </w:r>
      <w:r w:rsidRPr="005C48C1">
        <w:rPr>
          <w:rFonts w:ascii="Arial" w:eastAsia="Calibri" w:hAnsi="Arial" w:cs="Arial"/>
          <w:b/>
          <w:sz w:val="18"/>
          <w:szCs w:val="18"/>
          <w:lang w:eastAsia="pl-PL"/>
        </w:rPr>
        <w:t>( j. angielski) to 26,93  pkt. czyli 67,33  % pkt.</w:t>
      </w:r>
      <w:r w:rsidRPr="005C48C1">
        <w:rPr>
          <w:rFonts w:ascii="Arial" w:eastAsia="Calibri" w:hAnsi="Arial" w:cs="Arial"/>
          <w:sz w:val="18"/>
          <w:szCs w:val="18"/>
          <w:lang w:eastAsia="pl-PL"/>
        </w:rPr>
        <w:t xml:space="preserve"> możliwych do uzyskania </w:t>
      </w:r>
      <w:r w:rsidRPr="005C48C1">
        <w:rPr>
          <w:rFonts w:ascii="Arial" w:eastAsia="Calibri" w:hAnsi="Arial" w:cs="Arial"/>
          <w:b/>
          <w:sz w:val="18"/>
          <w:szCs w:val="18"/>
          <w:lang w:eastAsia="pl-PL"/>
        </w:rPr>
        <w:t>stan na 23.06.2015r. dla 30 uczniów.</w:t>
      </w:r>
      <w:r w:rsidRPr="005C48C1">
        <w:rPr>
          <w:rFonts w:ascii="Arial" w:eastAsia="Calibri" w:hAnsi="Arial" w:cs="Arial"/>
          <w:sz w:val="18"/>
          <w:szCs w:val="18"/>
        </w:rPr>
        <w:t xml:space="preserve"> (Wcześniejszy wynik szkoły - </w:t>
      </w:r>
      <w:r w:rsidRPr="005C48C1">
        <w:rPr>
          <w:rFonts w:ascii="Arial" w:eastAsia="Calibri" w:hAnsi="Arial" w:cs="Arial"/>
          <w:sz w:val="18"/>
          <w:szCs w:val="18"/>
          <w:lang w:eastAsia="pl-PL"/>
        </w:rPr>
        <w:t xml:space="preserve">średnia  sprawdzianu  z języka </w:t>
      </w:r>
      <w:r w:rsidRPr="005C48C1">
        <w:rPr>
          <w:rFonts w:ascii="Arial" w:eastAsia="Calibri" w:hAnsi="Arial" w:cs="Arial"/>
          <w:sz w:val="18"/>
          <w:szCs w:val="18"/>
          <w:lang w:eastAsia="pl-PL"/>
        </w:rPr>
        <w:br/>
        <w:t>( j. angielski) to 26,66  pkt. czyli 66,64  % pkt. możliwych do uzyskania stan na 22.06.2015r. dla 29 uczniów.)</w:t>
      </w:r>
    </w:p>
    <w:p w:rsidR="00EE4C96" w:rsidRPr="005C48C1" w:rsidRDefault="00EE4C96" w:rsidP="00EE4C96">
      <w:pPr>
        <w:numPr>
          <w:ilvl w:val="0"/>
          <w:numId w:val="2"/>
        </w:numPr>
        <w:ind w:left="426" w:right="284"/>
        <w:contextualSpacing/>
        <w:jc w:val="both"/>
        <w:rPr>
          <w:rFonts w:ascii="Arial" w:eastAsia="Calibri" w:hAnsi="Arial" w:cs="Arial"/>
          <w:sz w:val="18"/>
          <w:szCs w:val="18"/>
        </w:rPr>
      </w:pPr>
      <w:r w:rsidRPr="005C48C1">
        <w:rPr>
          <w:rFonts w:ascii="Arial" w:eastAsia="Calibri" w:hAnsi="Arial" w:cs="Arial"/>
          <w:b/>
          <w:sz w:val="18"/>
          <w:szCs w:val="18"/>
          <w:lang w:eastAsia="pl-PL"/>
        </w:rPr>
        <w:t>Kraj sprawdzian</w:t>
      </w:r>
      <w:r w:rsidRPr="005C48C1">
        <w:rPr>
          <w:rFonts w:ascii="Arial" w:eastAsia="Calibri" w:hAnsi="Arial" w:cs="Arial"/>
          <w:sz w:val="18"/>
          <w:szCs w:val="18"/>
          <w:lang w:eastAsia="pl-PL"/>
        </w:rPr>
        <w:t xml:space="preserve"> </w:t>
      </w:r>
      <w:r w:rsidRPr="005C48C1">
        <w:rPr>
          <w:rFonts w:ascii="Arial" w:eastAsia="Calibri" w:hAnsi="Arial" w:cs="Arial"/>
          <w:b/>
          <w:sz w:val="18"/>
          <w:szCs w:val="18"/>
          <w:lang w:eastAsia="pl-PL"/>
        </w:rPr>
        <w:t>(matematyka, j. polski) 67% pkt</w:t>
      </w:r>
      <w:r w:rsidRPr="005C48C1">
        <w:rPr>
          <w:rFonts w:ascii="Arial" w:eastAsia="Calibri" w:hAnsi="Arial" w:cs="Arial"/>
          <w:sz w:val="18"/>
          <w:szCs w:val="18"/>
          <w:lang w:eastAsia="pl-PL"/>
        </w:rPr>
        <w:t xml:space="preserve">. możliwych do uzyskania, zaś </w:t>
      </w:r>
      <w:r w:rsidRPr="005C48C1">
        <w:rPr>
          <w:rFonts w:ascii="Arial" w:eastAsia="Calibri" w:hAnsi="Arial" w:cs="Arial"/>
          <w:b/>
          <w:sz w:val="18"/>
          <w:szCs w:val="18"/>
          <w:lang w:eastAsia="pl-PL"/>
        </w:rPr>
        <w:t>woj. świętokrzyskie 65%  pkt</w:t>
      </w:r>
      <w:r w:rsidRPr="005C48C1">
        <w:rPr>
          <w:rFonts w:ascii="Arial" w:eastAsia="Calibri" w:hAnsi="Arial" w:cs="Arial"/>
          <w:sz w:val="18"/>
          <w:szCs w:val="18"/>
          <w:lang w:eastAsia="pl-PL"/>
        </w:rPr>
        <w:t>. możliwych do uzyskania</w:t>
      </w:r>
    </w:p>
    <w:p w:rsidR="00EE4C96" w:rsidRPr="005C48C1" w:rsidRDefault="00EE4C96" w:rsidP="00EE4C96">
      <w:pPr>
        <w:numPr>
          <w:ilvl w:val="0"/>
          <w:numId w:val="2"/>
        </w:numPr>
        <w:ind w:left="426" w:right="284"/>
        <w:contextualSpacing/>
        <w:jc w:val="both"/>
        <w:rPr>
          <w:rFonts w:ascii="Arial" w:eastAsia="Calibri" w:hAnsi="Arial" w:cs="Arial"/>
          <w:sz w:val="18"/>
          <w:szCs w:val="18"/>
        </w:rPr>
      </w:pPr>
      <w:r w:rsidRPr="005C48C1">
        <w:rPr>
          <w:rFonts w:ascii="Arial" w:eastAsia="Calibri" w:hAnsi="Arial" w:cs="Arial"/>
          <w:b/>
          <w:sz w:val="18"/>
          <w:szCs w:val="18"/>
          <w:lang w:eastAsia="pl-PL"/>
        </w:rPr>
        <w:t xml:space="preserve">Kraj </w:t>
      </w:r>
      <w:r w:rsidRPr="005C48C1">
        <w:rPr>
          <w:rFonts w:ascii="Arial" w:eastAsia="Calibri" w:hAnsi="Arial" w:cs="Arial"/>
          <w:sz w:val="18"/>
          <w:szCs w:val="18"/>
          <w:lang w:eastAsia="pl-PL"/>
        </w:rPr>
        <w:t xml:space="preserve">sprawdzian </w:t>
      </w:r>
      <w:r w:rsidRPr="005C48C1">
        <w:rPr>
          <w:rFonts w:ascii="Arial" w:eastAsia="Calibri" w:hAnsi="Arial" w:cs="Arial"/>
          <w:b/>
          <w:sz w:val="18"/>
          <w:szCs w:val="18"/>
          <w:lang w:eastAsia="pl-PL"/>
        </w:rPr>
        <w:t>j. polski 73%  pkt</w:t>
      </w:r>
      <w:r w:rsidRPr="005C48C1">
        <w:rPr>
          <w:rFonts w:ascii="Arial" w:eastAsia="Calibri" w:hAnsi="Arial" w:cs="Arial"/>
          <w:sz w:val="18"/>
          <w:szCs w:val="18"/>
          <w:lang w:eastAsia="pl-PL"/>
        </w:rPr>
        <w:t xml:space="preserve">. możliwych do uzyskania  – </w:t>
      </w:r>
      <w:r w:rsidRPr="005C48C1">
        <w:rPr>
          <w:rFonts w:ascii="Arial" w:eastAsia="Calibri" w:hAnsi="Arial" w:cs="Arial"/>
          <w:b/>
          <w:sz w:val="18"/>
          <w:szCs w:val="18"/>
          <w:lang w:eastAsia="pl-PL"/>
        </w:rPr>
        <w:t>matematyka 61%</w:t>
      </w:r>
      <w:r w:rsidRPr="005C48C1">
        <w:rPr>
          <w:rFonts w:ascii="Arial" w:eastAsia="Calibri" w:hAnsi="Arial" w:cs="Arial"/>
          <w:sz w:val="18"/>
          <w:szCs w:val="18"/>
          <w:lang w:eastAsia="pl-PL"/>
        </w:rPr>
        <w:t xml:space="preserve">  pkt. możliwych do uzyskania  zaś </w:t>
      </w:r>
      <w:r w:rsidRPr="005C48C1">
        <w:rPr>
          <w:rFonts w:ascii="Arial" w:eastAsia="Calibri" w:hAnsi="Arial" w:cs="Arial"/>
          <w:sz w:val="18"/>
          <w:szCs w:val="18"/>
          <w:lang w:eastAsia="pl-PL"/>
        </w:rPr>
        <w:br/>
      </w:r>
      <w:r w:rsidRPr="005C48C1">
        <w:rPr>
          <w:rFonts w:ascii="Arial" w:eastAsia="Calibri" w:hAnsi="Arial" w:cs="Arial"/>
          <w:b/>
          <w:sz w:val="18"/>
          <w:szCs w:val="18"/>
          <w:lang w:eastAsia="pl-PL"/>
        </w:rPr>
        <w:t>woj. świętokrzyskie j. polski 73%  pkt.</w:t>
      </w:r>
      <w:r w:rsidRPr="005C48C1">
        <w:rPr>
          <w:rFonts w:ascii="Arial" w:eastAsia="Calibri" w:hAnsi="Arial" w:cs="Arial"/>
          <w:sz w:val="18"/>
          <w:szCs w:val="18"/>
          <w:lang w:eastAsia="pl-PL"/>
        </w:rPr>
        <w:t xml:space="preserve"> możliwych do uzyskania  – </w:t>
      </w:r>
      <w:r w:rsidRPr="005C48C1">
        <w:rPr>
          <w:rFonts w:ascii="Arial" w:eastAsia="Calibri" w:hAnsi="Arial" w:cs="Arial"/>
          <w:b/>
          <w:sz w:val="18"/>
          <w:szCs w:val="18"/>
          <w:lang w:eastAsia="pl-PL"/>
        </w:rPr>
        <w:t>matematyka 61%  pkt.</w:t>
      </w:r>
      <w:r w:rsidRPr="005C48C1">
        <w:rPr>
          <w:rFonts w:ascii="Arial" w:eastAsia="Calibri" w:hAnsi="Arial" w:cs="Arial"/>
          <w:sz w:val="18"/>
          <w:szCs w:val="18"/>
          <w:lang w:eastAsia="pl-PL"/>
        </w:rPr>
        <w:t xml:space="preserve"> możliwych do uzyskania</w:t>
      </w:r>
    </w:p>
    <w:p w:rsidR="00EE4C96" w:rsidRPr="006E5971" w:rsidRDefault="00EE4C96" w:rsidP="00EE4C96">
      <w:pPr>
        <w:numPr>
          <w:ilvl w:val="0"/>
          <w:numId w:val="2"/>
        </w:numPr>
        <w:ind w:left="426" w:right="284"/>
        <w:contextualSpacing/>
        <w:jc w:val="both"/>
        <w:rPr>
          <w:rFonts w:ascii="Arial" w:eastAsia="Calibri" w:hAnsi="Arial" w:cs="Arial"/>
          <w:sz w:val="18"/>
          <w:szCs w:val="18"/>
        </w:rPr>
      </w:pPr>
      <w:r w:rsidRPr="005C48C1">
        <w:rPr>
          <w:rFonts w:ascii="Arial" w:eastAsia="Calibri" w:hAnsi="Arial" w:cs="Arial"/>
          <w:b/>
          <w:sz w:val="18"/>
          <w:szCs w:val="18"/>
          <w:lang w:eastAsia="pl-PL"/>
        </w:rPr>
        <w:t>Kraj j. angielski 78% pkt.</w:t>
      </w:r>
      <w:r w:rsidRPr="005C48C1">
        <w:rPr>
          <w:rFonts w:ascii="Arial" w:eastAsia="Calibri" w:hAnsi="Arial" w:cs="Arial"/>
          <w:sz w:val="18"/>
          <w:szCs w:val="18"/>
          <w:lang w:eastAsia="pl-PL"/>
        </w:rPr>
        <w:t xml:space="preserve"> możliw</w:t>
      </w:r>
      <w:r w:rsidRPr="006E5971">
        <w:rPr>
          <w:rFonts w:ascii="Arial" w:eastAsia="Calibri" w:hAnsi="Arial" w:cs="Arial"/>
          <w:sz w:val="18"/>
          <w:szCs w:val="18"/>
          <w:lang w:eastAsia="pl-PL"/>
        </w:rPr>
        <w:t xml:space="preserve">ych do uzyskania zaś </w:t>
      </w:r>
      <w:r w:rsidRPr="006E5971">
        <w:rPr>
          <w:rFonts w:ascii="Arial" w:eastAsia="Calibri" w:hAnsi="Arial" w:cs="Arial"/>
          <w:b/>
          <w:sz w:val="18"/>
          <w:szCs w:val="18"/>
          <w:lang w:eastAsia="pl-PL"/>
        </w:rPr>
        <w:t>woj. świętokrzyskie 76%  pkt.</w:t>
      </w:r>
      <w:r w:rsidRPr="006E5971">
        <w:rPr>
          <w:rFonts w:ascii="Arial" w:eastAsia="Calibri" w:hAnsi="Arial" w:cs="Arial"/>
          <w:sz w:val="18"/>
          <w:szCs w:val="18"/>
          <w:lang w:eastAsia="pl-PL"/>
        </w:rPr>
        <w:t xml:space="preserve"> możliwych do uzyskania</w:t>
      </w:r>
    </w:p>
    <w:p w:rsidR="00EE4C96" w:rsidRPr="006E5971" w:rsidRDefault="00EE4C96" w:rsidP="00EE4C96">
      <w:pPr>
        <w:numPr>
          <w:ilvl w:val="0"/>
          <w:numId w:val="2"/>
        </w:numPr>
        <w:ind w:left="426" w:right="284"/>
        <w:contextualSpacing/>
        <w:jc w:val="both"/>
        <w:rPr>
          <w:rFonts w:ascii="Arial" w:eastAsia="Calibri" w:hAnsi="Arial" w:cs="Arial"/>
          <w:sz w:val="18"/>
          <w:szCs w:val="18"/>
        </w:rPr>
      </w:pPr>
      <w:r w:rsidRPr="006E5971">
        <w:rPr>
          <w:rFonts w:ascii="Arial" w:eastAsia="Calibri" w:hAnsi="Arial" w:cs="Arial"/>
          <w:sz w:val="18"/>
          <w:szCs w:val="18"/>
        </w:rPr>
        <w:t>Powiat opatowski - 25,13 (61,3%), język polski 14,25 (67,8 %), matematyka 10,88 (54,4%) j. angielski - 28,79 (72,0%),</w:t>
      </w:r>
    </w:p>
    <w:p w:rsidR="00EE4C96" w:rsidRDefault="00EE4C96" w:rsidP="00EE4C96">
      <w:pPr>
        <w:numPr>
          <w:ilvl w:val="0"/>
          <w:numId w:val="2"/>
        </w:numPr>
        <w:ind w:left="426" w:right="284"/>
        <w:contextualSpacing/>
        <w:jc w:val="both"/>
        <w:rPr>
          <w:rFonts w:ascii="Arial" w:eastAsia="Calibri" w:hAnsi="Arial" w:cs="Arial"/>
          <w:sz w:val="18"/>
          <w:szCs w:val="18"/>
        </w:rPr>
      </w:pPr>
      <w:r w:rsidRPr="006E5971">
        <w:rPr>
          <w:rFonts w:ascii="Arial" w:eastAsia="Calibri" w:hAnsi="Arial" w:cs="Arial"/>
          <w:sz w:val="18"/>
          <w:szCs w:val="18"/>
        </w:rPr>
        <w:t>Gmina Opatów – 24,61 punktów, 60,0 procent, język polski 14,03 (66,8 %), matematyka 10,58 (52,9 %),  j. angielski – 28,82 punktów, 72,0%</w:t>
      </w:r>
    </w:p>
    <w:p w:rsidR="00EE4C96" w:rsidRDefault="00EE4C96" w:rsidP="00EE4C96">
      <w:pPr>
        <w:ind w:left="66" w:right="284"/>
        <w:contextualSpacing/>
        <w:jc w:val="both"/>
        <w:rPr>
          <w:rFonts w:ascii="Arial" w:eastAsia="Calibri" w:hAnsi="Arial" w:cs="Arial"/>
          <w:b/>
          <w:sz w:val="18"/>
          <w:szCs w:val="18"/>
        </w:rPr>
      </w:pPr>
      <w:r>
        <w:rPr>
          <w:rFonts w:ascii="Arial" w:eastAsia="Calibri" w:hAnsi="Arial" w:cs="Arial"/>
          <w:b/>
          <w:sz w:val="18"/>
          <w:szCs w:val="18"/>
        </w:rPr>
        <w:t xml:space="preserve">Rok </w:t>
      </w:r>
      <w:r w:rsidRPr="000962DE">
        <w:rPr>
          <w:rFonts w:ascii="Arial" w:eastAsia="Calibri" w:hAnsi="Arial" w:cs="Arial"/>
          <w:b/>
          <w:sz w:val="18"/>
          <w:szCs w:val="18"/>
        </w:rPr>
        <w:t>2016</w:t>
      </w:r>
    </w:p>
    <w:p w:rsidR="00EE4C96" w:rsidRPr="00A41B09" w:rsidRDefault="00EE4C96" w:rsidP="00EE4C96">
      <w:pPr>
        <w:ind w:left="426" w:right="284"/>
        <w:contextualSpacing/>
        <w:jc w:val="both"/>
        <w:rPr>
          <w:rFonts w:ascii="Arial" w:hAnsi="Arial" w:cs="Arial"/>
          <w:sz w:val="18"/>
          <w:szCs w:val="18"/>
        </w:rPr>
      </w:pPr>
      <w:r w:rsidRPr="00A41B09">
        <w:rPr>
          <w:rFonts w:ascii="Arial" w:hAnsi="Arial" w:cs="Arial"/>
          <w:sz w:val="18"/>
          <w:szCs w:val="18"/>
        </w:rPr>
        <w:t>Był to ostatni sprawdzian w szkole podstawowej w kraju od następnego roku MEN zaprzestaje tej formy sprawdzania wied</w:t>
      </w:r>
      <w:r>
        <w:rPr>
          <w:rFonts w:ascii="Arial" w:hAnsi="Arial" w:cs="Arial"/>
          <w:sz w:val="18"/>
          <w:szCs w:val="18"/>
        </w:rPr>
        <w:t xml:space="preserve">zy u uczniów szkól podstawowych </w:t>
      </w:r>
      <w:r w:rsidRPr="00A41B09">
        <w:rPr>
          <w:rFonts w:ascii="Arial" w:hAnsi="Arial" w:cs="Arial"/>
          <w:sz w:val="18"/>
          <w:szCs w:val="18"/>
        </w:rPr>
        <w:t>do sprawdzianu przystąpiło 47 uczniów naszej szkoły.</w:t>
      </w:r>
    </w:p>
    <w:p w:rsidR="00EE4C96" w:rsidRPr="00A41B09" w:rsidRDefault="00EE4C96" w:rsidP="00EE4C96">
      <w:pPr>
        <w:numPr>
          <w:ilvl w:val="0"/>
          <w:numId w:val="2"/>
        </w:numPr>
        <w:ind w:left="426" w:right="284"/>
        <w:contextualSpacing/>
        <w:jc w:val="both"/>
        <w:rPr>
          <w:rFonts w:ascii="Arial" w:hAnsi="Arial" w:cs="Arial"/>
          <w:sz w:val="18"/>
          <w:szCs w:val="18"/>
        </w:rPr>
      </w:pPr>
      <w:r w:rsidRPr="00A41B09">
        <w:rPr>
          <w:rFonts w:ascii="Arial" w:hAnsi="Arial" w:cs="Arial"/>
          <w:sz w:val="18"/>
          <w:szCs w:val="18"/>
        </w:rPr>
        <w:t>test, który pisali uczniowie był przeprowadzony według nowej formuły i zasad zdawania (dodatkowo zdawano  język angielski oraz wprowadzono dodatkowe formy pytań np. Prawda/Fałsz, dobieranie itp.)</w:t>
      </w:r>
    </w:p>
    <w:p w:rsidR="00EE4C96" w:rsidRPr="00A41B09" w:rsidRDefault="00EE4C96" w:rsidP="00EE4C96">
      <w:pPr>
        <w:numPr>
          <w:ilvl w:val="0"/>
          <w:numId w:val="2"/>
        </w:numPr>
        <w:ind w:left="426" w:right="284"/>
        <w:contextualSpacing/>
        <w:jc w:val="both"/>
        <w:rPr>
          <w:rFonts w:ascii="Arial" w:hAnsi="Arial" w:cs="Arial"/>
          <w:sz w:val="18"/>
          <w:szCs w:val="18"/>
        </w:rPr>
      </w:pPr>
      <w:r w:rsidRPr="00A41B09">
        <w:rPr>
          <w:rFonts w:ascii="Arial" w:hAnsi="Arial" w:cs="Arial"/>
          <w:sz w:val="18"/>
          <w:szCs w:val="18"/>
        </w:rPr>
        <w:t xml:space="preserve">wynik szkoły - </w:t>
      </w:r>
      <w:r w:rsidRPr="00A41B09">
        <w:rPr>
          <w:rFonts w:ascii="Arial" w:hAnsi="Arial" w:cs="Arial"/>
          <w:sz w:val="18"/>
          <w:szCs w:val="18"/>
          <w:lang w:eastAsia="pl-PL"/>
        </w:rPr>
        <w:t xml:space="preserve">średnia  sprawdzianu (matematyka i j. polski) </w:t>
      </w:r>
      <w:r w:rsidRPr="00A41B09">
        <w:rPr>
          <w:rFonts w:ascii="Arial" w:hAnsi="Arial" w:cs="Arial"/>
          <w:b/>
          <w:sz w:val="18"/>
          <w:szCs w:val="18"/>
          <w:lang w:eastAsia="pl-PL"/>
        </w:rPr>
        <w:t xml:space="preserve">to 24,13  pkt. czyli 60,32%  </w:t>
      </w:r>
      <w:r w:rsidRPr="00A41B09">
        <w:rPr>
          <w:rFonts w:ascii="Arial" w:hAnsi="Arial" w:cs="Arial"/>
          <w:sz w:val="18"/>
          <w:szCs w:val="18"/>
          <w:lang w:eastAsia="pl-PL"/>
        </w:rPr>
        <w:t>pkt. możliwych do uzyskania (</w:t>
      </w:r>
      <w:r w:rsidRPr="00A41B09">
        <w:rPr>
          <w:rFonts w:ascii="Arial" w:hAnsi="Arial" w:cs="Arial"/>
          <w:b/>
          <w:sz w:val="18"/>
          <w:szCs w:val="18"/>
          <w:lang w:eastAsia="pl-PL"/>
        </w:rPr>
        <w:t>matematyka 9,13 pkt.- 45,64 % pkt.</w:t>
      </w:r>
      <w:r w:rsidRPr="00A41B09">
        <w:rPr>
          <w:rFonts w:ascii="Arial" w:hAnsi="Arial" w:cs="Arial"/>
          <w:sz w:val="18"/>
          <w:szCs w:val="18"/>
          <w:lang w:eastAsia="pl-PL"/>
        </w:rPr>
        <w:t xml:space="preserve"> możliwych do uzyskania oraz </w:t>
      </w:r>
      <w:r w:rsidRPr="00A41B09">
        <w:rPr>
          <w:rFonts w:ascii="Arial" w:hAnsi="Arial" w:cs="Arial"/>
          <w:b/>
          <w:sz w:val="18"/>
          <w:szCs w:val="18"/>
          <w:lang w:eastAsia="pl-PL"/>
        </w:rPr>
        <w:t>j. polski 15,00 pkt. czyli 75,00  % pkt.</w:t>
      </w:r>
      <w:r w:rsidRPr="00A41B09">
        <w:rPr>
          <w:rFonts w:ascii="Arial" w:hAnsi="Arial" w:cs="Arial"/>
          <w:sz w:val="18"/>
          <w:szCs w:val="18"/>
          <w:lang w:eastAsia="pl-PL"/>
        </w:rPr>
        <w:t xml:space="preserve"> możliwych do uzyskania </w:t>
      </w:r>
    </w:p>
    <w:p w:rsidR="00EE4C96" w:rsidRPr="00A41B09" w:rsidRDefault="00EE4C96" w:rsidP="00EE4C96">
      <w:pPr>
        <w:numPr>
          <w:ilvl w:val="0"/>
          <w:numId w:val="2"/>
        </w:numPr>
        <w:ind w:left="426" w:right="284"/>
        <w:contextualSpacing/>
        <w:jc w:val="both"/>
        <w:rPr>
          <w:rFonts w:ascii="Arial" w:hAnsi="Arial" w:cs="Arial"/>
          <w:sz w:val="18"/>
          <w:szCs w:val="18"/>
        </w:rPr>
      </w:pPr>
      <w:r w:rsidRPr="00A41B09">
        <w:rPr>
          <w:rFonts w:ascii="Arial" w:hAnsi="Arial" w:cs="Arial"/>
          <w:sz w:val="18"/>
          <w:szCs w:val="18"/>
        </w:rPr>
        <w:t xml:space="preserve">wynik szkoły - </w:t>
      </w:r>
      <w:r w:rsidRPr="00A41B09">
        <w:rPr>
          <w:rFonts w:ascii="Arial" w:hAnsi="Arial" w:cs="Arial"/>
          <w:sz w:val="18"/>
          <w:szCs w:val="18"/>
          <w:lang w:eastAsia="pl-PL"/>
        </w:rPr>
        <w:t xml:space="preserve">średnia  sprawdzianu  z języka </w:t>
      </w:r>
      <w:r w:rsidRPr="00A41B09">
        <w:rPr>
          <w:rFonts w:ascii="Arial" w:hAnsi="Arial" w:cs="Arial"/>
          <w:b/>
          <w:sz w:val="18"/>
          <w:szCs w:val="18"/>
          <w:lang w:eastAsia="pl-PL"/>
        </w:rPr>
        <w:t>( j. angielski) to 28,06  pkt. czyli 70,15  % pkt.</w:t>
      </w:r>
      <w:r w:rsidRPr="00A41B09">
        <w:rPr>
          <w:rFonts w:ascii="Arial" w:hAnsi="Arial" w:cs="Arial"/>
          <w:sz w:val="18"/>
          <w:szCs w:val="18"/>
          <w:lang w:eastAsia="pl-PL"/>
        </w:rPr>
        <w:t xml:space="preserve"> możliwych do uzyskania </w:t>
      </w:r>
    </w:p>
    <w:p w:rsidR="00EE4C96" w:rsidRPr="00A41B09" w:rsidRDefault="00EE4C96" w:rsidP="00EE4C96">
      <w:pPr>
        <w:numPr>
          <w:ilvl w:val="0"/>
          <w:numId w:val="2"/>
        </w:numPr>
        <w:ind w:left="426" w:right="284"/>
        <w:contextualSpacing/>
        <w:jc w:val="both"/>
        <w:rPr>
          <w:rFonts w:ascii="Arial" w:hAnsi="Arial" w:cs="Arial"/>
          <w:sz w:val="18"/>
          <w:szCs w:val="18"/>
        </w:rPr>
      </w:pPr>
      <w:r w:rsidRPr="00A41B09">
        <w:rPr>
          <w:rFonts w:ascii="Arial" w:hAnsi="Arial" w:cs="Arial"/>
          <w:b/>
          <w:sz w:val="18"/>
          <w:szCs w:val="18"/>
          <w:lang w:eastAsia="pl-PL"/>
        </w:rPr>
        <w:t>Kraj sprawdzian</w:t>
      </w:r>
      <w:r w:rsidRPr="00A41B09">
        <w:rPr>
          <w:rFonts w:ascii="Arial" w:hAnsi="Arial" w:cs="Arial"/>
          <w:sz w:val="18"/>
          <w:szCs w:val="18"/>
          <w:lang w:eastAsia="pl-PL"/>
        </w:rPr>
        <w:t xml:space="preserve"> </w:t>
      </w:r>
      <w:r w:rsidRPr="00A41B09">
        <w:rPr>
          <w:rFonts w:ascii="Arial" w:hAnsi="Arial" w:cs="Arial"/>
          <w:b/>
          <w:sz w:val="18"/>
          <w:szCs w:val="18"/>
          <w:lang w:eastAsia="pl-PL"/>
        </w:rPr>
        <w:t>(matematyka, j. polski) 62,50% pkt</w:t>
      </w:r>
      <w:r w:rsidRPr="00A41B09">
        <w:rPr>
          <w:rFonts w:ascii="Arial" w:hAnsi="Arial" w:cs="Arial"/>
          <w:sz w:val="18"/>
          <w:szCs w:val="18"/>
          <w:lang w:eastAsia="pl-PL"/>
        </w:rPr>
        <w:t xml:space="preserve">. możliwych do uzyskania, zaś </w:t>
      </w:r>
      <w:r w:rsidRPr="00A41B09">
        <w:rPr>
          <w:rFonts w:ascii="Arial" w:hAnsi="Arial" w:cs="Arial"/>
          <w:b/>
          <w:sz w:val="18"/>
          <w:szCs w:val="18"/>
          <w:lang w:eastAsia="pl-PL"/>
        </w:rPr>
        <w:t>woj. świętokrzyskie 61,50%  pkt</w:t>
      </w:r>
      <w:r w:rsidRPr="00A41B09">
        <w:rPr>
          <w:rFonts w:ascii="Arial" w:hAnsi="Arial" w:cs="Arial"/>
          <w:sz w:val="18"/>
          <w:szCs w:val="18"/>
          <w:lang w:eastAsia="pl-PL"/>
        </w:rPr>
        <w:t>. możliwych do uzyskania</w:t>
      </w:r>
    </w:p>
    <w:p w:rsidR="00EE4C96" w:rsidRPr="00A41B09" w:rsidRDefault="00EE4C96" w:rsidP="00EE4C96">
      <w:pPr>
        <w:numPr>
          <w:ilvl w:val="0"/>
          <w:numId w:val="2"/>
        </w:numPr>
        <w:ind w:left="426" w:right="284"/>
        <w:contextualSpacing/>
        <w:jc w:val="both"/>
        <w:rPr>
          <w:rFonts w:ascii="Arial" w:hAnsi="Arial" w:cs="Arial"/>
          <w:sz w:val="18"/>
          <w:szCs w:val="18"/>
        </w:rPr>
      </w:pPr>
      <w:r w:rsidRPr="00A41B09">
        <w:rPr>
          <w:rFonts w:ascii="Arial" w:hAnsi="Arial" w:cs="Arial"/>
          <w:b/>
          <w:sz w:val="18"/>
          <w:szCs w:val="18"/>
          <w:lang w:eastAsia="pl-PL"/>
        </w:rPr>
        <w:lastRenderedPageBreak/>
        <w:t xml:space="preserve">Kraj </w:t>
      </w:r>
      <w:r w:rsidRPr="00A41B09">
        <w:rPr>
          <w:rFonts w:ascii="Arial" w:hAnsi="Arial" w:cs="Arial"/>
          <w:sz w:val="18"/>
          <w:szCs w:val="18"/>
          <w:lang w:eastAsia="pl-PL"/>
        </w:rPr>
        <w:t xml:space="preserve">sprawdzian </w:t>
      </w:r>
      <w:r w:rsidRPr="00A41B09">
        <w:rPr>
          <w:rFonts w:ascii="Arial" w:hAnsi="Arial" w:cs="Arial"/>
          <w:b/>
          <w:sz w:val="18"/>
          <w:szCs w:val="18"/>
          <w:lang w:eastAsia="pl-PL"/>
        </w:rPr>
        <w:t>j. polski 71%  pkt</w:t>
      </w:r>
      <w:r w:rsidRPr="00A41B09">
        <w:rPr>
          <w:rFonts w:ascii="Arial" w:hAnsi="Arial" w:cs="Arial"/>
          <w:sz w:val="18"/>
          <w:szCs w:val="18"/>
          <w:lang w:eastAsia="pl-PL"/>
        </w:rPr>
        <w:t xml:space="preserve">. możliwych do uzyskania  – </w:t>
      </w:r>
      <w:r w:rsidRPr="005C48C1">
        <w:rPr>
          <w:rFonts w:ascii="Arial" w:hAnsi="Arial" w:cs="Arial"/>
          <w:b/>
          <w:sz w:val="18"/>
          <w:szCs w:val="18"/>
          <w:lang w:eastAsia="pl-PL"/>
        </w:rPr>
        <w:t>matematyka 54%</w:t>
      </w:r>
      <w:r w:rsidRPr="005C48C1">
        <w:rPr>
          <w:rFonts w:ascii="Arial" w:hAnsi="Arial" w:cs="Arial"/>
          <w:sz w:val="18"/>
          <w:szCs w:val="18"/>
          <w:lang w:eastAsia="pl-PL"/>
        </w:rPr>
        <w:t xml:space="preserve">  pkt. możliwych do uzyskania  zaś </w:t>
      </w:r>
      <w:r w:rsidRPr="005C48C1">
        <w:rPr>
          <w:rFonts w:ascii="Arial" w:hAnsi="Arial" w:cs="Arial"/>
          <w:sz w:val="18"/>
          <w:szCs w:val="18"/>
          <w:lang w:eastAsia="pl-PL"/>
        </w:rPr>
        <w:br/>
      </w:r>
      <w:r w:rsidRPr="005C48C1">
        <w:rPr>
          <w:rFonts w:ascii="Arial" w:hAnsi="Arial" w:cs="Arial"/>
          <w:b/>
          <w:sz w:val="18"/>
          <w:szCs w:val="18"/>
          <w:lang w:eastAsia="pl-PL"/>
        </w:rPr>
        <w:t>woj. świętokrzyskie j. polski 70%  pkt.</w:t>
      </w:r>
      <w:r w:rsidRPr="005C48C1">
        <w:rPr>
          <w:rFonts w:ascii="Arial" w:hAnsi="Arial" w:cs="Arial"/>
          <w:sz w:val="18"/>
          <w:szCs w:val="18"/>
          <w:lang w:eastAsia="pl-PL"/>
        </w:rPr>
        <w:t xml:space="preserve"> możliwych do uzyskania  – </w:t>
      </w:r>
      <w:r w:rsidRPr="005C48C1">
        <w:rPr>
          <w:rFonts w:ascii="Arial" w:hAnsi="Arial" w:cs="Arial"/>
          <w:b/>
          <w:sz w:val="18"/>
          <w:szCs w:val="18"/>
          <w:lang w:eastAsia="pl-PL"/>
        </w:rPr>
        <w:t>matematyka 53%  pkt</w:t>
      </w:r>
      <w:r w:rsidRPr="00EE4C96">
        <w:rPr>
          <w:rFonts w:ascii="Arial" w:hAnsi="Arial" w:cs="Arial"/>
          <w:b/>
          <w:color w:val="FF0000"/>
          <w:sz w:val="18"/>
          <w:szCs w:val="18"/>
          <w:lang w:eastAsia="pl-PL"/>
        </w:rPr>
        <w:t>.</w:t>
      </w:r>
      <w:r w:rsidRPr="00EE4C96">
        <w:rPr>
          <w:rFonts w:ascii="Arial" w:hAnsi="Arial" w:cs="Arial"/>
          <w:color w:val="FF0000"/>
          <w:sz w:val="18"/>
          <w:szCs w:val="18"/>
          <w:lang w:eastAsia="pl-PL"/>
        </w:rPr>
        <w:t xml:space="preserve"> </w:t>
      </w:r>
      <w:r w:rsidRPr="00A41B09">
        <w:rPr>
          <w:rFonts w:ascii="Arial" w:hAnsi="Arial" w:cs="Arial"/>
          <w:sz w:val="18"/>
          <w:szCs w:val="18"/>
          <w:lang w:eastAsia="pl-PL"/>
        </w:rPr>
        <w:t>możliwych do uzyskania</w:t>
      </w:r>
    </w:p>
    <w:p w:rsidR="00EE4C96" w:rsidRPr="00A41B09" w:rsidRDefault="00EE4C96" w:rsidP="00EE4C96">
      <w:pPr>
        <w:numPr>
          <w:ilvl w:val="0"/>
          <w:numId w:val="2"/>
        </w:numPr>
        <w:ind w:left="426" w:right="284"/>
        <w:contextualSpacing/>
        <w:jc w:val="both"/>
        <w:rPr>
          <w:rFonts w:ascii="Arial" w:hAnsi="Arial" w:cs="Arial"/>
          <w:sz w:val="18"/>
          <w:szCs w:val="18"/>
        </w:rPr>
      </w:pPr>
      <w:r w:rsidRPr="00A41B09">
        <w:rPr>
          <w:rFonts w:ascii="Arial" w:hAnsi="Arial" w:cs="Arial"/>
          <w:b/>
          <w:sz w:val="18"/>
          <w:szCs w:val="18"/>
          <w:lang w:eastAsia="pl-PL"/>
        </w:rPr>
        <w:t>Kraj j. angielski 71% pkt.</w:t>
      </w:r>
      <w:r w:rsidRPr="00A41B09">
        <w:rPr>
          <w:rFonts w:ascii="Arial" w:hAnsi="Arial" w:cs="Arial"/>
          <w:sz w:val="18"/>
          <w:szCs w:val="18"/>
          <w:lang w:eastAsia="pl-PL"/>
        </w:rPr>
        <w:t xml:space="preserve"> możliwych do uzyskania zaś </w:t>
      </w:r>
      <w:r w:rsidRPr="00A41B09">
        <w:rPr>
          <w:rFonts w:ascii="Arial" w:hAnsi="Arial" w:cs="Arial"/>
          <w:b/>
          <w:sz w:val="18"/>
          <w:szCs w:val="18"/>
          <w:lang w:eastAsia="pl-PL"/>
        </w:rPr>
        <w:t>woj. świętokrzyskie 69%  pkt.</w:t>
      </w:r>
      <w:r w:rsidRPr="00A41B09">
        <w:rPr>
          <w:rFonts w:ascii="Arial" w:hAnsi="Arial" w:cs="Arial"/>
          <w:sz w:val="18"/>
          <w:szCs w:val="18"/>
          <w:lang w:eastAsia="pl-PL"/>
        </w:rPr>
        <w:t xml:space="preserve"> możliwych do uzyskania</w:t>
      </w:r>
    </w:p>
    <w:p w:rsidR="00EE4C96" w:rsidRPr="000962DE" w:rsidRDefault="00EE4C96" w:rsidP="00EE4C96">
      <w:pPr>
        <w:numPr>
          <w:ilvl w:val="0"/>
          <w:numId w:val="2"/>
        </w:numPr>
        <w:ind w:left="426" w:right="284"/>
        <w:contextualSpacing/>
        <w:jc w:val="both"/>
        <w:rPr>
          <w:rFonts w:ascii="Arial" w:hAnsi="Arial" w:cs="Arial"/>
          <w:sz w:val="18"/>
          <w:szCs w:val="18"/>
        </w:rPr>
      </w:pPr>
      <w:r w:rsidRPr="00A41B09">
        <w:rPr>
          <w:rFonts w:ascii="Arial" w:hAnsi="Arial" w:cs="Arial"/>
          <w:b/>
          <w:sz w:val="18"/>
          <w:szCs w:val="18"/>
        </w:rPr>
        <w:t>Powiat opatowski</w:t>
      </w:r>
      <w:r w:rsidRPr="00A41B09">
        <w:rPr>
          <w:rFonts w:ascii="Arial" w:hAnsi="Arial" w:cs="Arial"/>
          <w:sz w:val="18"/>
          <w:szCs w:val="18"/>
        </w:rPr>
        <w:t xml:space="preserve"> sprawdzian – 58,10% , język polski – 67,40%, matematyka 48,804%, j. angielski – 65,10 %. </w:t>
      </w:r>
    </w:p>
    <w:tbl>
      <w:tblPr>
        <w:tblpPr w:leftFromText="141" w:rightFromText="141" w:vertAnchor="text" w:horzAnchor="margin" w:tblpXSpec="center" w:tblpY="34"/>
        <w:tblOverlap w:val="neve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4256"/>
        <w:gridCol w:w="3119"/>
      </w:tblGrid>
      <w:tr w:rsidR="00EE4C96" w:rsidRPr="0064430D" w:rsidTr="001776BC">
        <w:trPr>
          <w:trHeight w:val="549"/>
        </w:trPr>
        <w:tc>
          <w:tcPr>
            <w:tcW w:w="2315" w:type="dxa"/>
            <w:shd w:val="clear" w:color="auto" w:fill="auto"/>
          </w:tcPr>
          <w:p w:rsidR="00EE4C96" w:rsidRPr="0064430D" w:rsidRDefault="00EE4C96" w:rsidP="001776BC">
            <w:pPr>
              <w:spacing w:line="240" w:lineRule="auto"/>
              <w:rPr>
                <w:rFonts w:ascii="Arial" w:eastAsia="Times New Roman" w:hAnsi="Arial" w:cs="Arial"/>
                <w:bCs/>
                <w:sz w:val="18"/>
                <w:szCs w:val="18"/>
                <w:lang w:eastAsia="pl-PL"/>
              </w:rPr>
            </w:pPr>
            <w:r w:rsidRPr="0064430D">
              <w:rPr>
                <w:rFonts w:ascii="Arial" w:eastAsia="Times New Roman" w:hAnsi="Arial" w:cs="Arial"/>
                <w:bCs/>
                <w:sz w:val="18"/>
                <w:szCs w:val="18"/>
                <w:lang w:eastAsia="pl-PL"/>
              </w:rPr>
              <w:t xml:space="preserve">Rok  sprawdzianu </w:t>
            </w:r>
          </w:p>
        </w:tc>
        <w:tc>
          <w:tcPr>
            <w:tcW w:w="4256" w:type="dxa"/>
            <w:shd w:val="clear" w:color="auto" w:fill="auto"/>
          </w:tcPr>
          <w:p w:rsidR="00EE4C96" w:rsidRPr="0064430D" w:rsidRDefault="00EE4C96" w:rsidP="001776BC">
            <w:pPr>
              <w:spacing w:line="240" w:lineRule="auto"/>
              <w:rPr>
                <w:rFonts w:ascii="Arial" w:eastAsia="Times New Roman" w:hAnsi="Arial" w:cs="Arial"/>
                <w:bCs/>
                <w:sz w:val="18"/>
                <w:szCs w:val="18"/>
                <w:lang w:eastAsia="pl-PL"/>
              </w:rPr>
            </w:pPr>
            <w:r w:rsidRPr="00855C79">
              <w:rPr>
                <w:rFonts w:ascii="Arial" w:eastAsia="Times New Roman" w:hAnsi="Arial" w:cs="Arial"/>
                <w:b/>
                <w:bCs/>
                <w:sz w:val="18"/>
                <w:szCs w:val="18"/>
                <w:lang w:eastAsia="pl-PL"/>
              </w:rPr>
              <w:t>WYNIK</w:t>
            </w:r>
            <w:r>
              <w:rPr>
                <w:rFonts w:ascii="Arial" w:eastAsia="Times New Roman" w:hAnsi="Arial" w:cs="Arial"/>
                <w:bCs/>
                <w:sz w:val="18"/>
                <w:szCs w:val="18"/>
                <w:lang w:eastAsia="pl-PL"/>
              </w:rPr>
              <w:t xml:space="preserve"> </w:t>
            </w:r>
            <w:r>
              <w:rPr>
                <w:rFonts w:ascii="Arial" w:eastAsia="Times New Roman" w:hAnsi="Arial" w:cs="Arial"/>
                <w:bCs/>
                <w:sz w:val="18"/>
                <w:szCs w:val="18"/>
                <w:lang w:eastAsia="pl-PL"/>
              </w:rPr>
              <w:br/>
            </w:r>
            <w:r w:rsidRPr="0064430D">
              <w:rPr>
                <w:rFonts w:ascii="Arial" w:eastAsia="Times New Roman" w:hAnsi="Arial" w:cs="Arial"/>
                <w:bCs/>
                <w:sz w:val="18"/>
                <w:szCs w:val="18"/>
                <w:lang w:eastAsia="pl-PL"/>
              </w:rPr>
              <w:t>Średnia ilość uzyskanych pkt.</w:t>
            </w:r>
          </w:p>
        </w:tc>
        <w:tc>
          <w:tcPr>
            <w:tcW w:w="3119" w:type="dxa"/>
            <w:shd w:val="clear" w:color="auto" w:fill="auto"/>
          </w:tcPr>
          <w:p w:rsidR="00EE4C96" w:rsidRPr="0064430D" w:rsidRDefault="00EE4C96" w:rsidP="001776BC">
            <w:pPr>
              <w:spacing w:line="240" w:lineRule="auto"/>
              <w:rPr>
                <w:rFonts w:ascii="Arial" w:eastAsia="Times New Roman" w:hAnsi="Arial" w:cs="Arial"/>
                <w:bCs/>
                <w:sz w:val="18"/>
                <w:szCs w:val="18"/>
                <w:lang w:eastAsia="pl-PL"/>
              </w:rPr>
            </w:pPr>
            <w:r w:rsidRPr="0064430D">
              <w:rPr>
                <w:rFonts w:ascii="Arial" w:eastAsia="Times New Roman" w:hAnsi="Arial" w:cs="Arial"/>
                <w:bCs/>
                <w:sz w:val="18"/>
                <w:szCs w:val="18"/>
                <w:lang w:eastAsia="pl-PL"/>
              </w:rPr>
              <w:t>Stanin (obrazujący skalę trudności sprawdzianu)</w:t>
            </w:r>
            <w:r>
              <w:rPr>
                <w:rFonts w:ascii="Arial" w:eastAsia="Times New Roman" w:hAnsi="Arial" w:cs="Arial"/>
                <w:bCs/>
                <w:sz w:val="18"/>
                <w:szCs w:val="18"/>
                <w:lang w:eastAsia="pl-PL"/>
              </w:rPr>
              <w:t>*</w:t>
            </w:r>
          </w:p>
        </w:tc>
      </w:tr>
      <w:tr w:rsidR="00EE4C96" w:rsidRPr="0064430D" w:rsidTr="001776BC">
        <w:trPr>
          <w:trHeight w:val="352"/>
        </w:trPr>
        <w:tc>
          <w:tcPr>
            <w:tcW w:w="2315" w:type="dxa"/>
            <w:shd w:val="clear" w:color="auto" w:fill="auto"/>
          </w:tcPr>
          <w:p w:rsidR="00EE4C96" w:rsidRPr="00C330A8" w:rsidRDefault="00EE4C96" w:rsidP="001776BC">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2011</w:t>
            </w:r>
          </w:p>
        </w:tc>
        <w:tc>
          <w:tcPr>
            <w:tcW w:w="4256" w:type="dxa"/>
            <w:shd w:val="clear" w:color="auto" w:fill="auto"/>
          </w:tcPr>
          <w:p w:rsidR="00EE4C96" w:rsidRPr="00C330A8" w:rsidRDefault="00EE4C96" w:rsidP="001776BC">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21,31</w:t>
            </w:r>
          </w:p>
        </w:tc>
        <w:tc>
          <w:tcPr>
            <w:tcW w:w="3119" w:type="dxa"/>
            <w:shd w:val="clear" w:color="auto" w:fill="auto"/>
          </w:tcPr>
          <w:p w:rsidR="00EE4C96" w:rsidRPr="00C330A8" w:rsidRDefault="00EE4C96" w:rsidP="001776BC">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2 – stanin: bardzo niski *</w:t>
            </w:r>
          </w:p>
        </w:tc>
      </w:tr>
      <w:tr w:rsidR="00EE4C96" w:rsidRPr="0064430D" w:rsidTr="001776BC">
        <w:trPr>
          <w:trHeight w:val="270"/>
        </w:trPr>
        <w:tc>
          <w:tcPr>
            <w:tcW w:w="2315" w:type="dxa"/>
            <w:shd w:val="clear" w:color="auto" w:fill="auto"/>
          </w:tcPr>
          <w:p w:rsidR="00EE4C96" w:rsidRPr="00C330A8" w:rsidRDefault="00EE4C96" w:rsidP="001776BC">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2012</w:t>
            </w:r>
          </w:p>
        </w:tc>
        <w:tc>
          <w:tcPr>
            <w:tcW w:w="4256" w:type="dxa"/>
            <w:shd w:val="clear" w:color="auto" w:fill="auto"/>
          </w:tcPr>
          <w:p w:rsidR="00EE4C96" w:rsidRPr="00C330A8" w:rsidRDefault="00EE4C96" w:rsidP="001776BC">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19,84</w:t>
            </w:r>
          </w:p>
        </w:tc>
        <w:tc>
          <w:tcPr>
            <w:tcW w:w="3119" w:type="dxa"/>
            <w:shd w:val="clear" w:color="auto" w:fill="auto"/>
          </w:tcPr>
          <w:p w:rsidR="00EE4C96" w:rsidRPr="00C330A8" w:rsidRDefault="00EE4C96" w:rsidP="001776BC">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3 – stanin: niski *</w:t>
            </w:r>
          </w:p>
        </w:tc>
      </w:tr>
      <w:tr w:rsidR="00EE4C96" w:rsidRPr="0064430D" w:rsidTr="001776BC">
        <w:trPr>
          <w:trHeight w:val="124"/>
        </w:trPr>
        <w:tc>
          <w:tcPr>
            <w:tcW w:w="2315" w:type="dxa"/>
            <w:shd w:val="clear" w:color="auto" w:fill="auto"/>
          </w:tcPr>
          <w:p w:rsidR="00EE4C96" w:rsidRPr="00C330A8" w:rsidRDefault="00EE4C96" w:rsidP="001776BC">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2013</w:t>
            </w:r>
          </w:p>
        </w:tc>
        <w:tc>
          <w:tcPr>
            <w:tcW w:w="4256" w:type="dxa"/>
            <w:shd w:val="clear" w:color="auto" w:fill="auto"/>
          </w:tcPr>
          <w:p w:rsidR="00EE4C96" w:rsidRPr="00C330A8" w:rsidRDefault="00EE4C96" w:rsidP="001776BC">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23,43</w:t>
            </w:r>
          </w:p>
        </w:tc>
        <w:tc>
          <w:tcPr>
            <w:tcW w:w="3119" w:type="dxa"/>
            <w:shd w:val="clear" w:color="auto" w:fill="auto"/>
          </w:tcPr>
          <w:p w:rsidR="00EE4C96" w:rsidRPr="00C330A8" w:rsidRDefault="00EE4C96" w:rsidP="001776BC">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5 – stanin: średni *</w:t>
            </w:r>
          </w:p>
        </w:tc>
      </w:tr>
      <w:tr w:rsidR="00EE4C96" w:rsidRPr="009045C3" w:rsidTr="001776BC">
        <w:trPr>
          <w:trHeight w:val="124"/>
        </w:trPr>
        <w:tc>
          <w:tcPr>
            <w:tcW w:w="2315" w:type="dxa"/>
            <w:shd w:val="clear" w:color="auto" w:fill="auto"/>
          </w:tcPr>
          <w:p w:rsidR="00EE4C96" w:rsidRPr="00C330A8" w:rsidRDefault="00EE4C96" w:rsidP="001776BC">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2014</w:t>
            </w:r>
          </w:p>
        </w:tc>
        <w:tc>
          <w:tcPr>
            <w:tcW w:w="4256" w:type="dxa"/>
            <w:shd w:val="clear" w:color="auto" w:fill="auto"/>
          </w:tcPr>
          <w:p w:rsidR="00EE4C96" w:rsidRPr="00C330A8" w:rsidRDefault="00EE4C96" w:rsidP="001776BC">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25,68</w:t>
            </w:r>
          </w:p>
        </w:tc>
        <w:tc>
          <w:tcPr>
            <w:tcW w:w="3119" w:type="dxa"/>
            <w:shd w:val="clear" w:color="auto" w:fill="auto"/>
          </w:tcPr>
          <w:p w:rsidR="00EE4C96" w:rsidRPr="00C330A8" w:rsidRDefault="00EE4C96" w:rsidP="001776BC">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5 – stanin: średni *</w:t>
            </w:r>
          </w:p>
        </w:tc>
      </w:tr>
      <w:tr w:rsidR="00EE4C96" w:rsidRPr="009045C3" w:rsidTr="001776BC">
        <w:trPr>
          <w:trHeight w:val="506"/>
        </w:trPr>
        <w:tc>
          <w:tcPr>
            <w:tcW w:w="2315" w:type="dxa"/>
            <w:vMerge w:val="restart"/>
            <w:shd w:val="clear" w:color="auto" w:fill="auto"/>
          </w:tcPr>
          <w:p w:rsidR="00EE4C96" w:rsidRPr="0048599F" w:rsidRDefault="00EE4C96" w:rsidP="001776BC">
            <w:pPr>
              <w:spacing w:line="240" w:lineRule="auto"/>
              <w:rPr>
                <w:rFonts w:ascii="Arial" w:eastAsia="Times New Roman" w:hAnsi="Arial" w:cs="Arial"/>
                <w:bCs/>
                <w:sz w:val="18"/>
                <w:szCs w:val="18"/>
                <w:lang w:eastAsia="pl-PL"/>
              </w:rPr>
            </w:pPr>
            <w:r w:rsidRPr="0048599F">
              <w:rPr>
                <w:rFonts w:ascii="Arial" w:eastAsia="Times New Roman" w:hAnsi="Arial" w:cs="Arial"/>
                <w:bCs/>
                <w:sz w:val="18"/>
                <w:szCs w:val="18"/>
                <w:lang w:eastAsia="pl-PL"/>
              </w:rPr>
              <w:t>2015</w:t>
            </w:r>
          </w:p>
        </w:tc>
        <w:tc>
          <w:tcPr>
            <w:tcW w:w="4256" w:type="dxa"/>
            <w:shd w:val="clear" w:color="auto" w:fill="auto"/>
          </w:tcPr>
          <w:p w:rsidR="00EE4C96" w:rsidRPr="0048599F" w:rsidRDefault="00EE4C96" w:rsidP="001776BC">
            <w:pPr>
              <w:spacing w:line="240" w:lineRule="auto"/>
              <w:rPr>
                <w:rFonts w:ascii="Arial" w:eastAsia="Times New Roman" w:hAnsi="Arial" w:cs="Arial"/>
                <w:bCs/>
                <w:sz w:val="18"/>
                <w:szCs w:val="18"/>
                <w:lang w:eastAsia="pl-PL"/>
              </w:rPr>
            </w:pPr>
            <w:r w:rsidRPr="0048599F">
              <w:rPr>
                <w:rFonts w:ascii="Arial" w:eastAsia="Times New Roman" w:hAnsi="Arial" w:cs="Arial"/>
                <w:bCs/>
                <w:sz w:val="18"/>
                <w:szCs w:val="18"/>
                <w:lang w:eastAsia="pl-PL"/>
              </w:rPr>
              <w:t>21,62  (dla 29 ucz. 1.IV) 21,83  (dla 30 ucz. 1.VI) - j. polski, matematyka</w:t>
            </w:r>
          </w:p>
        </w:tc>
        <w:tc>
          <w:tcPr>
            <w:tcW w:w="3119" w:type="dxa"/>
            <w:shd w:val="clear" w:color="auto" w:fill="auto"/>
          </w:tcPr>
          <w:p w:rsidR="00EE4C96" w:rsidRPr="0048599F" w:rsidRDefault="00EE4C96" w:rsidP="001776BC">
            <w:pPr>
              <w:spacing w:line="240" w:lineRule="auto"/>
              <w:rPr>
                <w:rFonts w:ascii="Arial" w:eastAsia="Times New Roman" w:hAnsi="Arial" w:cs="Arial"/>
                <w:bCs/>
                <w:sz w:val="18"/>
                <w:szCs w:val="18"/>
                <w:lang w:eastAsia="pl-PL"/>
              </w:rPr>
            </w:pPr>
            <w:r w:rsidRPr="0048599F">
              <w:rPr>
                <w:rFonts w:ascii="Arial" w:eastAsia="Times New Roman" w:hAnsi="Arial" w:cs="Arial"/>
                <w:bCs/>
                <w:sz w:val="18"/>
                <w:szCs w:val="18"/>
                <w:lang w:eastAsia="pl-PL"/>
              </w:rPr>
              <w:t>2 – stanin: bardzo niski *</w:t>
            </w:r>
          </w:p>
        </w:tc>
      </w:tr>
      <w:tr w:rsidR="00EE4C96" w:rsidRPr="009045C3" w:rsidTr="001776BC">
        <w:trPr>
          <w:trHeight w:val="487"/>
        </w:trPr>
        <w:tc>
          <w:tcPr>
            <w:tcW w:w="2315" w:type="dxa"/>
            <w:vMerge/>
            <w:shd w:val="clear" w:color="auto" w:fill="auto"/>
          </w:tcPr>
          <w:p w:rsidR="00EE4C96" w:rsidRPr="0048599F" w:rsidRDefault="00EE4C96" w:rsidP="001776BC">
            <w:pPr>
              <w:spacing w:line="240" w:lineRule="auto"/>
              <w:rPr>
                <w:rFonts w:ascii="Arial" w:eastAsia="Times New Roman" w:hAnsi="Arial" w:cs="Arial"/>
                <w:bCs/>
                <w:sz w:val="18"/>
                <w:szCs w:val="18"/>
                <w:lang w:eastAsia="pl-PL"/>
              </w:rPr>
            </w:pPr>
          </w:p>
        </w:tc>
        <w:tc>
          <w:tcPr>
            <w:tcW w:w="4256" w:type="dxa"/>
            <w:shd w:val="clear" w:color="auto" w:fill="auto"/>
          </w:tcPr>
          <w:p w:rsidR="00EE4C96" w:rsidRPr="0048599F" w:rsidRDefault="00EE4C96" w:rsidP="001776BC">
            <w:pPr>
              <w:spacing w:line="240" w:lineRule="auto"/>
              <w:rPr>
                <w:rFonts w:ascii="Arial" w:eastAsia="Times New Roman" w:hAnsi="Arial" w:cs="Arial"/>
                <w:bCs/>
                <w:sz w:val="18"/>
                <w:szCs w:val="18"/>
                <w:lang w:eastAsia="pl-PL"/>
              </w:rPr>
            </w:pPr>
            <w:r w:rsidRPr="0048599F">
              <w:rPr>
                <w:rFonts w:ascii="Arial" w:eastAsia="Times New Roman" w:hAnsi="Arial" w:cs="Arial"/>
                <w:bCs/>
                <w:sz w:val="18"/>
                <w:szCs w:val="18"/>
                <w:lang w:eastAsia="pl-PL"/>
              </w:rPr>
              <w:t>26,66  (dla 29 ucz. 1.IV)  27,33  (dla 30 ucz. 1.VI)   - j. angielski</w:t>
            </w:r>
          </w:p>
        </w:tc>
        <w:tc>
          <w:tcPr>
            <w:tcW w:w="3119" w:type="dxa"/>
            <w:shd w:val="clear" w:color="auto" w:fill="auto"/>
          </w:tcPr>
          <w:p w:rsidR="00EE4C96" w:rsidRPr="0048599F" w:rsidRDefault="00EE4C96" w:rsidP="001776BC">
            <w:pPr>
              <w:spacing w:line="240" w:lineRule="auto"/>
              <w:rPr>
                <w:rFonts w:ascii="Arial" w:eastAsia="Times New Roman" w:hAnsi="Arial" w:cs="Arial"/>
                <w:bCs/>
                <w:sz w:val="18"/>
                <w:szCs w:val="18"/>
                <w:lang w:eastAsia="pl-PL"/>
              </w:rPr>
            </w:pPr>
            <w:r w:rsidRPr="0048599F">
              <w:rPr>
                <w:rFonts w:ascii="Arial" w:eastAsia="Times New Roman" w:hAnsi="Arial" w:cs="Arial"/>
                <w:bCs/>
                <w:sz w:val="18"/>
                <w:szCs w:val="18"/>
                <w:lang w:eastAsia="pl-PL"/>
              </w:rPr>
              <w:t>3 – stanin: niski *</w:t>
            </w:r>
          </w:p>
        </w:tc>
      </w:tr>
      <w:tr w:rsidR="00EE4C96" w:rsidRPr="009045C3" w:rsidTr="001776BC">
        <w:trPr>
          <w:trHeight w:val="299"/>
        </w:trPr>
        <w:tc>
          <w:tcPr>
            <w:tcW w:w="2315" w:type="dxa"/>
            <w:vMerge w:val="restart"/>
            <w:shd w:val="clear" w:color="auto" w:fill="auto"/>
          </w:tcPr>
          <w:p w:rsidR="00EE4C96" w:rsidRPr="00C30028" w:rsidRDefault="00EE4C96" w:rsidP="001776BC">
            <w:pPr>
              <w:spacing w:line="240" w:lineRule="auto"/>
              <w:rPr>
                <w:rFonts w:ascii="Arial" w:eastAsia="Times New Roman" w:hAnsi="Arial" w:cs="Arial"/>
                <w:b/>
                <w:bCs/>
                <w:sz w:val="18"/>
                <w:szCs w:val="18"/>
                <w:lang w:eastAsia="pl-PL"/>
              </w:rPr>
            </w:pPr>
            <w:r w:rsidRPr="00C30028">
              <w:rPr>
                <w:rFonts w:ascii="Arial" w:eastAsia="Times New Roman" w:hAnsi="Arial" w:cs="Arial"/>
                <w:b/>
                <w:bCs/>
                <w:sz w:val="18"/>
                <w:szCs w:val="18"/>
                <w:lang w:eastAsia="pl-PL"/>
              </w:rPr>
              <w:t>2016</w:t>
            </w:r>
          </w:p>
        </w:tc>
        <w:tc>
          <w:tcPr>
            <w:tcW w:w="4256" w:type="dxa"/>
            <w:shd w:val="clear" w:color="auto" w:fill="auto"/>
          </w:tcPr>
          <w:p w:rsidR="00EE4C96" w:rsidRPr="0048599F" w:rsidRDefault="00EE4C96" w:rsidP="001776BC">
            <w:pPr>
              <w:spacing w:line="240" w:lineRule="auto"/>
              <w:rPr>
                <w:rFonts w:ascii="Arial" w:eastAsia="Times New Roman" w:hAnsi="Arial" w:cs="Arial"/>
                <w:bCs/>
                <w:sz w:val="18"/>
                <w:szCs w:val="18"/>
                <w:lang w:eastAsia="pl-PL"/>
              </w:rPr>
            </w:pPr>
            <w:r w:rsidRPr="0048599F">
              <w:rPr>
                <w:rFonts w:ascii="Arial" w:eastAsia="Times New Roman" w:hAnsi="Arial" w:cs="Arial"/>
                <w:b/>
                <w:bCs/>
                <w:sz w:val="18"/>
                <w:szCs w:val="18"/>
                <w:lang w:eastAsia="pl-PL"/>
              </w:rPr>
              <w:t>24,13 - j. polski, matematyka</w:t>
            </w:r>
          </w:p>
        </w:tc>
        <w:tc>
          <w:tcPr>
            <w:tcW w:w="3119" w:type="dxa"/>
            <w:shd w:val="clear" w:color="auto" w:fill="auto"/>
          </w:tcPr>
          <w:p w:rsidR="00EE4C96" w:rsidRPr="0048599F" w:rsidRDefault="00EE4C96" w:rsidP="001776BC">
            <w:pPr>
              <w:spacing w:line="240" w:lineRule="auto"/>
              <w:rPr>
                <w:rFonts w:ascii="Arial" w:eastAsia="Times New Roman" w:hAnsi="Arial" w:cs="Arial"/>
                <w:bCs/>
                <w:sz w:val="18"/>
                <w:szCs w:val="18"/>
                <w:lang w:eastAsia="pl-PL"/>
              </w:rPr>
            </w:pPr>
            <w:r w:rsidRPr="0048599F">
              <w:rPr>
                <w:rFonts w:ascii="Arial" w:eastAsia="Times New Roman" w:hAnsi="Arial" w:cs="Arial"/>
                <w:b/>
                <w:bCs/>
                <w:sz w:val="18"/>
                <w:szCs w:val="18"/>
                <w:lang w:eastAsia="pl-PL"/>
              </w:rPr>
              <w:t>5 – stanin: średni*</w:t>
            </w:r>
          </w:p>
        </w:tc>
      </w:tr>
      <w:tr w:rsidR="00EE4C96" w:rsidRPr="009045C3" w:rsidTr="001776BC">
        <w:trPr>
          <w:trHeight w:val="299"/>
        </w:trPr>
        <w:tc>
          <w:tcPr>
            <w:tcW w:w="2315" w:type="dxa"/>
            <w:vMerge/>
            <w:shd w:val="clear" w:color="auto" w:fill="auto"/>
          </w:tcPr>
          <w:p w:rsidR="00EE4C96" w:rsidRPr="0048599F" w:rsidRDefault="00EE4C96" w:rsidP="001776BC">
            <w:pPr>
              <w:spacing w:line="240" w:lineRule="auto"/>
              <w:rPr>
                <w:rFonts w:ascii="Arial" w:eastAsia="Times New Roman" w:hAnsi="Arial" w:cs="Arial"/>
                <w:bCs/>
                <w:sz w:val="18"/>
                <w:szCs w:val="18"/>
                <w:lang w:eastAsia="pl-PL"/>
              </w:rPr>
            </w:pPr>
          </w:p>
        </w:tc>
        <w:tc>
          <w:tcPr>
            <w:tcW w:w="4256" w:type="dxa"/>
            <w:shd w:val="clear" w:color="auto" w:fill="auto"/>
          </w:tcPr>
          <w:p w:rsidR="00EE4C96" w:rsidRPr="0048599F" w:rsidRDefault="00EE4C96" w:rsidP="001776BC">
            <w:pPr>
              <w:spacing w:line="240" w:lineRule="auto"/>
              <w:rPr>
                <w:rFonts w:ascii="Arial" w:eastAsia="Times New Roman" w:hAnsi="Arial" w:cs="Arial"/>
                <w:bCs/>
                <w:sz w:val="18"/>
                <w:szCs w:val="18"/>
                <w:lang w:eastAsia="pl-PL"/>
              </w:rPr>
            </w:pPr>
            <w:r w:rsidRPr="0048599F">
              <w:rPr>
                <w:rFonts w:ascii="Arial" w:eastAsia="Times New Roman" w:hAnsi="Arial" w:cs="Arial"/>
                <w:b/>
                <w:bCs/>
                <w:sz w:val="18"/>
                <w:szCs w:val="18"/>
                <w:lang w:eastAsia="pl-PL"/>
              </w:rPr>
              <w:t>28,06 - j. angielski</w:t>
            </w:r>
          </w:p>
        </w:tc>
        <w:tc>
          <w:tcPr>
            <w:tcW w:w="3119" w:type="dxa"/>
            <w:shd w:val="clear" w:color="auto" w:fill="auto"/>
          </w:tcPr>
          <w:p w:rsidR="00EE4C96" w:rsidRPr="0048599F" w:rsidRDefault="00EE4C96" w:rsidP="001776BC">
            <w:pPr>
              <w:spacing w:line="240" w:lineRule="auto"/>
              <w:rPr>
                <w:rFonts w:ascii="Arial" w:eastAsia="Times New Roman" w:hAnsi="Arial" w:cs="Arial"/>
                <w:bCs/>
                <w:sz w:val="18"/>
                <w:szCs w:val="18"/>
                <w:lang w:eastAsia="pl-PL"/>
              </w:rPr>
            </w:pPr>
            <w:r w:rsidRPr="0048599F">
              <w:rPr>
                <w:rFonts w:ascii="Arial" w:eastAsia="Times New Roman" w:hAnsi="Arial" w:cs="Arial"/>
                <w:b/>
                <w:bCs/>
                <w:sz w:val="18"/>
                <w:szCs w:val="18"/>
                <w:lang w:eastAsia="pl-PL"/>
              </w:rPr>
              <w:t>5 – stanin: średni*</w:t>
            </w:r>
          </w:p>
        </w:tc>
      </w:tr>
    </w:tbl>
    <w:p w:rsidR="00EE4C96" w:rsidRPr="005A5FB9" w:rsidRDefault="00EE4C96" w:rsidP="00EE4C96">
      <w:pPr>
        <w:tabs>
          <w:tab w:val="left" w:pos="9923"/>
        </w:tabs>
        <w:ind w:left="426" w:right="992"/>
        <w:jc w:val="both"/>
        <w:rPr>
          <w:rFonts w:ascii="Arial" w:eastAsia="Times New Roman" w:hAnsi="Arial" w:cs="Arial"/>
          <w:bCs/>
          <w:sz w:val="16"/>
          <w:szCs w:val="16"/>
          <w:lang w:eastAsia="pl-PL"/>
        </w:rPr>
      </w:pPr>
      <w:r w:rsidRPr="006E5971">
        <w:rPr>
          <w:rFonts w:ascii="Arial" w:eastAsia="Times New Roman" w:hAnsi="Arial" w:cs="Arial"/>
          <w:b/>
          <w:bCs/>
          <w:sz w:val="18"/>
          <w:szCs w:val="18"/>
          <w:lang w:eastAsia="pl-PL"/>
        </w:rPr>
        <w:t xml:space="preserve">* </w:t>
      </w:r>
      <w:r w:rsidRPr="005A5FB9">
        <w:rPr>
          <w:rFonts w:ascii="Arial" w:eastAsia="Times New Roman" w:hAnsi="Arial" w:cs="Arial"/>
          <w:bCs/>
          <w:sz w:val="16"/>
          <w:szCs w:val="16"/>
          <w:lang w:eastAsia="pl-PL"/>
        </w:rPr>
        <w:t xml:space="preserve">Staniny: nr 1 – </w:t>
      </w:r>
      <w:r w:rsidRPr="005A5FB9">
        <w:rPr>
          <w:rFonts w:ascii="Times New Roman" w:eastAsia="Times New Roman" w:hAnsi="Times New Roman" w:cs="Times New Roman"/>
          <w:sz w:val="16"/>
          <w:szCs w:val="16"/>
          <w:lang w:eastAsia="pl-PL"/>
        </w:rPr>
        <w:t>Najniższy, nr 2 - Bardzo niski, nr 3 – Niski, nr 4 Niżej średni, nr 5- Średni, nr 6 - Wyżej średni, nr 7 -  Wysoki, nr 8 - Bardzo wysoki, nr 9 – Najwyższy</w:t>
      </w:r>
    </w:p>
    <w:p w:rsidR="00EE4C96" w:rsidRDefault="00EE4C96" w:rsidP="00EE4C96">
      <w:pPr>
        <w:ind w:left="426" w:right="284"/>
        <w:contextualSpacing/>
        <w:jc w:val="both"/>
        <w:rPr>
          <w:rFonts w:ascii="Arial" w:eastAsia="Calibri" w:hAnsi="Arial" w:cs="Arial"/>
        </w:rPr>
      </w:pPr>
    </w:p>
    <w:p w:rsidR="00EE4C96" w:rsidRPr="00AB739B" w:rsidRDefault="00EE4C96" w:rsidP="00EE4C96">
      <w:pPr>
        <w:ind w:left="426" w:right="284"/>
        <w:contextualSpacing/>
        <w:jc w:val="both"/>
        <w:rPr>
          <w:rFonts w:ascii="Arial" w:eastAsia="Calibri" w:hAnsi="Arial" w:cs="Arial"/>
          <w:b/>
          <w:sz w:val="18"/>
          <w:szCs w:val="18"/>
        </w:rPr>
      </w:pPr>
      <w:r w:rsidRPr="00AB739B">
        <w:rPr>
          <w:rFonts w:ascii="Arial" w:eastAsia="Calibri" w:hAnsi="Arial" w:cs="Arial"/>
          <w:b/>
          <w:sz w:val="18"/>
          <w:szCs w:val="18"/>
        </w:rPr>
        <w:t>Skala stanin szkoły w latach 2011-201</w:t>
      </w:r>
      <w:r>
        <w:rPr>
          <w:rFonts w:ascii="Arial" w:eastAsia="Calibri" w:hAnsi="Arial" w:cs="Arial"/>
          <w:b/>
          <w:sz w:val="18"/>
          <w:szCs w:val="18"/>
        </w:rPr>
        <w:t>6</w:t>
      </w:r>
      <w:r w:rsidRPr="00AB739B">
        <w:rPr>
          <w:rFonts w:ascii="Arial" w:eastAsia="Calibri" w:hAnsi="Arial" w:cs="Arial"/>
          <w:b/>
          <w:sz w:val="18"/>
          <w:szCs w:val="18"/>
        </w:rPr>
        <w:t xml:space="preserve">  Dane OKE Łódź</w:t>
      </w:r>
    </w:p>
    <w:p w:rsidR="00EE4C96" w:rsidRDefault="001776BC" w:rsidP="00EE4C96">
      <w:pPr>
        <w:ind w:left="426" w:right="284"/>
        <w:contextualSpacing/>
        <w:jc w:val="both"/>
        <w:rPr>
          <w:rFonts w:ascii="Arial" w:eastAsia="Calibri" w:hAnsi="Arial" w:cs="Arial"/>
        </w:rPr>
      </w:pPr>
      <w:r>
        <w:rPr>
          <w:rFonts w:ascii="Arial" w:eastAsia="Times New Roman" w:hAnsi="Arial" w:cs="Arial"/>
          <w:b/>
          <w:bCs/>
          <w:noProof/>
          <w:sz w:val="18"/>
          <w:szCs w:val="18"/>
          <w:lang w:eastAsia="pl-PL"/>
        </w:rPr>
        <w:drawing>
          <wp:anchor distT="0" distB="0" distL="114300" distR="114300" simplePos="0" relativeHeight="251659264" behindDoc="0" locked="0" layoutInCell="1" allowOverlap="1" wp14:anchorId="17021B33" wp14:editId="46DA3C35">
            <wp:simplePos x="0" y="0"/>
            <wp:positionH relativeFrom="column">
              <wp:posOffset>269240</wp:posOffset>
            </wp:positionH>
            <wp:positionV relativeFrom="paragraph">
              <wp:posOffset>5715</wp:posOffset>
            </wp:positionV>
            <wp:extent cx="4824730" cy="2718435"/>
            <wp:effectExtent l="0" t="0" r="0" b="5715"/>
            <wp:wrapThrough wrapText="bothSides">
              <wp:wrapPolygon edited="0">
                <wp:start x="0" y="0"/>
                <wp:lineTo x="0" y="21494"/>
                <wp:lineTo x="21492" y="21494"/>
                <wp:lineTo x="21492"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4730" cy="271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4C96" w:rsidRDefault="00EE4C96" w:rsidP="00601AD7"/>
    <w:p w:rsidR="00EE4C96" w:rsidRDefault="00EE4C96" w:rsidP="00601AD7"/>
    <w:p w:rsidR="001776BC" w:rsidRDefault="001776BC" w:rsidP="00601AD7"/>
    <w:p w:rsidR="001776BC" w:rsidRDefault="001776BC" w:rsidP="00601AD7"/>
    <w:p w:rsidR="001776BC" w:rsidRDefault="001776BC" w:rsidP="00601AD7"/>
    <w:p w:rsidR="001776BC" w:rsidRDefault="001776BC" w:rsidP="00601AD7"/>
    <w:p w:rsidR="001776BC" w:rsidRDefault="001776BC" w:rsidP="00601AD7"/>
    <w:p w:rsidR="001776BC" w:rsidRPr="0064779E" w:rsidRDefault="001776BC" w:rsidP="00601AD7">
      <w:pPr>
        <w:rPr>
          <w:rFonts w:ascii="Arial" w:hAnsi="Arial" w:cs="Arial"/>
        </w:rPr>
      </w:pPr>
    </w:p>
    <w:p w:rsidR="00EE0071" w:rsidRPr="005C48C1" w:rsidRDefault="00AF5B42" w:rsidP="0064779E">
      <w:pPr>
        <w:jc w:val="both"/>
        <w:rPr>
          <w:rFonts w:ascii="Arial" w:hAnsi="Arial" w:cs="Arial"/>
          <w:sz w:val="20"/>
          <w:szCs w:val="20"/>
        </w:rPr>
      </w:pPr>
      <w:r w:rsidRPr="005C48C1">
        <w:rPr>
          <w:rFonts w:ascii="Arial" w:hAnsi="Arial" w:cs="Arial"/>
          <w:sz w:val="20"/>
          <w:szCs w:val="20"/>
        </w:rPr>
        <w:t xml:space="preserve">Nasi nauczyciele przygotowani są do realizacji takich zajęć jednak rocznik wskazany do wsparcia osiągnął słabsze wyniki wyjściowe z matematyki na sprawdzianie kończącym SP w 2016r. – dlatego potrzebuje dodatkowych zajęć rozwijających i wyrównawczych w zależności od grupy. Dzięki wsparciu oferowanemu w RPSW.08.03.04 planujemy rozwijać nauczanie metodami bazującymi na zespołowej pracy w małych grupach. Nowatorskie metody nauczania pozwolą zainteresować uczniów nauką i uzupełnić braki lub lepiej rozwinąć ich uzdolnienia. Najistotniejsze dla tych celów wydaje się doposażenie pracowni matematycznej i przyrodniczej wyposażonej w sprzęt multimedialny. </w:t>
      </w:r>
    </w:p>
    <w:p w:rsidR="00AF5B42" w:rsidRPr="005C48C1" w:rsidRDefault="0064779E" w:rsidP="0064779E">
      <w:pPr>
        <w:jc w:val="both"/>
        <w:rPr>
          <w:rFonts w:ascii="Arial" w:hAnsi="Arial" w:cs="Arial"/>
          <w:sz w:val="20"/>
          <w:szCs w:val="20"/>
        </w:rPr>
      </w:pPr>
      <w:r w:rsidRPr="005C48C1">
        <w:rPr>
          <w:rFonts w:ascii="Arial" w:hAnsi="Arial" w:cs="Arial"/>
          <w:sz w:val="20"/>
          <w:szCs w:val="20"/>
        </w:rPr>
        <w:t>G</w:t>
      </w:r>
      <w:r w:rsidR="00AF5B42" w:rsidRPr="005C48C1">
        <w:rPr>
          <w:rFonts w:ascii="Arial" w:hAnsi="Arial" w:cs="Arial"/>
          <w:sz w:val="20"/>
          <w:szCs w:val="20"/>
        </w:rPr>
        <w:t xml:space="preserve">rupą docelową </w:t>
      </w:r>
      <w:r w:rsidRPr="005C48C1">
        <w:rPr>
          <w:rFonts w:ascii="Arial" w:hAnsi="Arial" w:cs="Arial"/>
          <w:sz w:val="20"/>
          <w:szCs w:val="20"/>
        </w:rPr>
        <w:t xml:space="preserve">wymagającą wsparcia są </w:t>
      </w:r>
      <w:r w:rsidR="00AF5B42" w:rsidRPr="005C48C1">
        <w:rPr>
          <w:rFonts w:ascii="Arial" w:hAnsi="Arial" w:cs="Arial"/>
          <w:sz w:val="20"/>
          <w:szCs w:val="20"/>
        </w:rPr>
        <w:t xml:space="preserve"> ucz</w:t>
      </w:r>
      <w:r w:rsidRPr="005C48C1">
        <w:rPr>
          <w:rFonts w:ascii="Arial" w:hAnsi="Arial" w:cs="Arial"/>
          <w:sz w:val="20"/>
          <w:szCs w:val="20"/>
        </w:rPr>
        <w:t xml:space="preserve">niowie </w:t>
      </w:r>
      <w:r w:rsidR="00AF5B42" w:rsidRPr="005C48C1">
        <w:rPr>
          <w:rFonts w:ascii="Arial" w:hAnsi="Arial" w:cs="Arial"/>
          <w:sz w:val="20"/>
          <w:szCs w:val="20"/>
        </w:rPr>
        <w:t xml:space="preserve">obecnej kl. 1 </w:t>
      </w:r>
      <w:r w:rsidRPr="005C48C1">
        <w:rPr>
          <w:rFonts w:ascii="Arial" w:hAnsi="Arial" w:cs="Arial"/>
          <w:sz w:val="20"/>
          <w:szCs w:val="20"/>
        </w:rPr>
        <w:t xml:space="preserve">i 2 którzy (sprawdzian 2016) </w:t>
      </w:r>
      <w:r w:rsidR="00AF5B42" w:rsidRPr="005C48C1">
        <w:rPr>
          <w:rFonts w:ascii="Arial" w:hAnsi="Arial" w:cs="Arial"/>
          <w:sz w:val="20"/>
          <w:szCs w:val="20"/>
        </w:rPr>
        <w:t xml:space="preserve">nie wnoszą w 3 etap edukacyjny odpowiedniej wiedzy głównie matematycznej i przyrodniczej. Analiza realizacji wcześniejszych </w:t>
      </w:r>
      <w:r w:rsidRPr="005C48C1">
        <w:rPr>
          <w:rFonts w:ascii="Arial" w:hAnsi="Arial" w:cs="Arial"/>
          <w:sz w:val="20"/>
          <w:szCs w:val="20"/>
        </w:rPr>
        <w:t xml:space="preserve">zajęć </w:t>
      </w:r>
      <w:r w:rsidR="009E35BC">
        <w:rPr>
          <w:rFonts w:ascii="Arial" w:hAnsi="Arial" w:cs="Arial"/>
          <w:sz w:val="20"/>
          <w:szCs w:val="20"/>
        </w:rPr>
        <w:br/>
      </w:r>
      <w:r w:rsidRPr="005C48C1">
        <w:rPr>
          <w:rFonts w:ascii="Arial" w:hAnsi="Arial" w:cs="Arial"/>
          <w:sz w:val="20"/>
          <w:szCs w:val="20"/>
        </w:rPr>
        <w:t xml:space="preserve">i </w:t>
      </w:r>
      <w:r w:rsidR="00AF5B42" w:rsidRPr="005C48C1">
        <w:rPr>
          <w:rFonts w:ascii="Arial" w:hAnsi="Arial" w:cs="Arial"/>
          <w:sz w:val="20"/>
          <w:szCs w:val="20"/>
        </w:rPr>
        <w:t xml:space="preserve">projektów POKL realizowanych w SP i Gimnazjum wskazuje, że wsparcie efektywnie trzeba kierować do uczniów osiągających średnie i dobre oceny. Są to uczniowie, którzy bez wsparcia obniżają swoje wyniki. Uczniowie słabi </w:t>
      </w:r>
      <w:r w:rsidR="009E35BC">
        <w:rPr>
          <w:rFonts w:ascii="Arial" w:hAnsi="Arial" w:cs="Arial"/>
          <w:sz w:val="20"/>
          <w:szCs w:val="20"/>
        </w:rPr>
        <w:br/>
      </w:r>
      <w:r w:rsidR="00AF5B42" w:rsidRPr="005C48C1">
        <w:rPr>
          <w:rFonts w:ascii="Arial" w:hAnsi="Arial" w:cs="Arial"/>
          <w:sz w:val="20"/>
          <w:szCs w:val="20"/>
        </w:rPr>
        <w:t xml:space="preserve">(w zależności od rocznika K lub M) nawet wspierani nie są w stanie zmienić całościowego trendu w swojej nauce ani utrzymać poprawę w dłuższej jednostce czasu. Często jest to efekt dziedziczenia wykluczenia społecznego, które akceptują i nie chcą nic zmieniać. Ich wspieranie polega głównie do motywowania do systematycznej pracy oraz wspieranie zajęciami wyrównawczymi. Uczniowie ci oraz ich rodzice nie przykładają większej wagi do wykształcenia </w:t>
      </w:r>
      <w:r w:rsidR="009E35BC">
        <w:rPr>
          <w:rFonts w:ascii="Arial" w:hAnsi="Arial" w:cs="Arial"/>
          <w:sz w:val="20"/>
          <w:szCs w:val="20"/>
        </w:rPr>
        <w:br/>
      </w:r>
      <w:r w:rsidR="00AF5B42" w:rsidRPr="005C48C1">
        <w:rPr>
          <w:rFonts w:ascii="Arial" w:hAnsi="Arial" w:cs="Arial"/>
          <w:sz w:val="20"/>
          <w:szCs w:val="20"/>
        </w:rPr>
        <w:t xml:space="preserve">i zadawalają się edukacją na poziomie zawodowym. Inaczej wygląda sytuacja uczniów osiągających wyniki średnie. </w:t>
      </w:r>
      <w:r w:rsidR="00AF5B42" w:rsidRPr="005C48C1">
        <w:rPr>
          <w:rFonts w:ascii="Arial" w:hAnsi="Arial" w:cs="Arial"/>
          <w:sz w:val="20"/>
          <w:szCs w:val="20"/>
        </w:rPr>
        <w:lastRenderedPageBreak/>
        <w:t xml:space="preserve">Pochodzą często z rodzin o niższym statusie materialnym. Rodzin tych nie stać na wsparcie dziecka zajęciami oraz rozwijania ich horyzontów przez wyjazdy edukacyjne. Dzieci te mają ambicję ale nie mogą osiągnąć wyniku lepszego od dobrego. Zniechęcają się i często zaczynają obniżać swoje wyniki w nauce. Wypadają z grupy uczniów dobrych do dostatecznych mając ciągle potencjał aby osiągnąć dobry a nawet bardzo dobry wynik. Brak im jedynie wsparcia </w:t>
      </w:r>
      <w:r w:rsidR="009E35BC">
        <w:rPr>
          <w:rFonts w:ascii="Arial" w:hAnsi="Arial" w:cs="Arial"/>
          <w:sz w:val="20"/>
          <w:szCs w:val="20"/>
        </w:rPr>
        <w:br/>
      </w:r>
      <w:r w:rsidR="00AF5B42" w:rsidRPr="005C48C1">
        <w:rPr>
          <w:rFonts w:ascii="Arial" w:hAnsi="Arial" w:cs="Arial"/>
          <w:sz w:val="20"/>
          <w:szCs w:val="20"/>
        </w:rPr>
        <w:t xml:space="preserve">w postaci dodatkowych zajęć w małych gr. realizowanych aktywizującymi metodami. Sytuacja taka nie jest dobra także dla uczniów bardzo dobrych. Oni z kolei widzą, że przy minimalny wysiłku i tak są bardzo dobrzy. Nie czują na plecach oddechu dobrych uczniów którzy poprawiają swoje wyniki i zmuszają ich do wysiłku intelektualnego w postaci większego podnoszenia swojej wiedzy. Dla efektywności wsparcia i osiągnięcia widocznych rezultatów niezbędne jest skierowanie wsparcia w postaci zajęć dodatkowych realizowanych metodami aktywizującymi do uczniów osiągających dobre i bardzo dobre wyniki w nauce. Wsparcie ich będzie efektywne i pozwoli im w procesie rywalizacji podnosić swój poziom wiedzy. Zapobiegnie to wypadaniu uczniów dobrych do niższej grupy i zmobilizuje tych osiągających </w:t>
      </w:r>
      <w:proofErr w:type="spellStart"/>
      <w:r w:rsidR="00AF5B42" w:rsidRPr="005C48C1">
        <w:rPr>
          <w:rFonts w:ascii="Arial" w:hAnsi="Arial" w:cs="Arial"/>
          <w:sz w:val="20"/>
          <w:szCs w:val="20"/>
        </w:rPr>
        <w:t>bdb</w:t>
      </w:r>
      <w:proofErr w:type="spellEnd"/>
      <w:r w:rsidR="00AF5B42" w:rsidRPr="005C48C1">
        <w:rPr>
          <w:rFonts w:ascii="Arial" w:hAnsi="Arial" w:cs="Arial"/>
          <w:sz w:val="20"/>
          <w:szCs w:val="20"/>
        </w:rPr>
        <w:t xml:space="preserve"> wyniki do zintensyfikowania swojej pracy i podnoszenia wiedzy. Uczniowie mający trudności w nauce mogą także na tym skorzystać pośrednio zauważając postępy swoich rówieśników mogą korzystając z zajęć wyrównawczych oraz obcowania w klasie z posiadających duży poziom wiedzy kolegami podnosić swój poziom wiedzy i rozbudzać ambicje. Wszyscy uczniowie potrzebują mobilizacji i wsparcia psychologiczno-pedagogicznego motywującego ich do nauki </w:t>
      </w:r>
      <w:r w:rsidR="009E35BC">
        <w:rPr>
          <w:rFonts w:ascii="Arial" w:hAnsi="Arial" w:cs="Arial"/>
          <w:sz w:val="20"/>
          <w:szCs w:val="20"/>
        </w:rPr>
        <w:br/>
      </w:r>
      <w:r w:rsidR="00AF5B42" w:rsidRPr="005C48C1">
        <w:rPr>
          <w:rFonts w:ascii="Arial" w:hAnsi="Arial" w:cs="Arial"/>
          <w:sz w:val="20"/>
          <w:szCs w:val="20"/>
        </w:rPr>
        <w:t xml:space="preserve">i wskazującego ich mocne strony. Przełoży się to na wskazanie jego potencjalnej drogi rozwoju oraz drogi zawodowej na końcowym etapie kształcenia ogólnego. Drugą odrębna grupą są uczniowie z orzeczeniami o specjalnych potrzebach edukacyjnych, nie są oni jednak liczni </w:t>
      </w:r>
      <w:r w:rsidRPr="005C48C1">
        <w:rPr>
          <w:rFonts w:ascii="Arial" w:hAnsi="Arial" w:cs="Arial"/>
          <w:sz w:val="20"/>
          <w:szCs w:val="20"/>
        </w:rPr>
        <w:t>- 2 osoby.</w:t>
      </w:r>
      <w:r w:rsidR="00AF5B42" w:rsidRPr="005C48C1">
        <w:rPr>
          <w:rFonts w:ascii="Arial" w:hAnsi="Arial" w:cs="Arial"/>
          <w:sz w:val="20"/>
          <w:szCs w:val="20"/>
        </w:rPr>
        <w:t xml:space="preserve"> Nie jest dla niej wymagane dodatkowe wsparcie, gdyż szkoła realizuje dla niej wskazane w orzeczeniu zajęcia i ucz. radzi sobie na zadawalającym poziomie. Jej wynik są także neutralne dla zdawalności egzaminu w szkole gdyż pisze egzamin na arkuszu innym niż standardowy, który nie jest wliczany do średniej egzaminu szkoły. Uczniowie niepełnosprawnościami (posiadający orzeczenia) nie odbiegają znacząco od g</w:t>
      </w:r>
      <w:r w:rsidRPr="005C48C1">
        <w:rPr>
          <w:rFonts w:ascii="Arial" w:hAnsi="Arial" w:cs="Arial"/>
          <w:sz w:val="20"/>
          <w:szCs w:val="20"/>
        </w:rPr>
        <w:t>rupy</w:t>
      </w:r>
      <w:r w:rsidR="00AF5B42" w:rsidRPr="005C48C1">
        <w:rPr>
          <w:rFonts w:ascii="Arial" w:hAnsi="Arial" w:cs="Arial"/>
          <w:sz w:val="20"/>
          <w:szCs w:val="20"/>
        </w:rPr>
        <w:t xml:space="preserve"> rówieśniczej i ich problemy są tożsame. Wszyscy uczniowie i ich rodzice  oczekują wsparcia ze strony szkoły w postaci zajęć dodatkowych wspierających lub rozwijających.</w:t>
      </w:r>
    </w:p>
    <w:p w:rsidR="00870491" w:rsidRPr="005C48C1" w:rsidRDefault="00870491" w:rsidP="00870491">
      <w:pPr>
        <w:jc w:val="both"/>
        <w:rPr>
          <w:rFonts w:ascii="Arial" w:hAnsi="Arial" w:cs="Arial"/>
          <w:b/>
          <w:sz w:val="20"/>
          <w:szCs w:val="20"/>
        </w:rPr>
      </w:pPr>
    </w:p>
    <w:p w:rsidR="00870491" w:rsidRPr="005C48C1" w:rsidRDefault="00870491" w:rsidP="00870491">
      <w:pPr>
        <w:jc w:val="both"/>
        <w:rPr>
          <w:rFonts w:ascii="Arial" w:hAnsi="Arial" w:cs="Arial"/>
        </w:rPr>
      </w:pPr>
      <w:r w:rsidRPr="005C48C1">
        <w:rPr>
          <w:rFonts w:ascii="Arial" w:hAnsi="Arial" w:cs="Arial"/>
          <w:b/>
        </w:rPr>
        <w:t>REASUMUJĄC:</w:t>
      </w:r>
      <w:r w:rsidRPr="005C48C1">
        <w:rPr>
          <w:rFonts w:ascii="Arial" w:hAnsi="Arial" w:cs="Arial"/>
        </w:rPr>
        <w:t xml:space="preserve"> </w:t>
      </w:r>
      <w:r w:rsidRPr="005C48C1">
        <w:rPr>
          <w:rFonts w:ascii="Arial" w:hAnsi="Arial" w:cs="Arial"/>
        </w:rPr>
        <w:br/>
        <w:t xml:space="preserve">Potrzebujemy </w:t>
      </w:r>
      <w:r w:rsidRPr="005C48C1">
        <w:rPr>
          <w:rFonts w:ascii="Arial" w:hAnsi="Arial" w:cs="Arial"/>
        </w:rPr>
        <w:br/>
      </w:r>
      <w:r w:rsidRPr="005C48C1">
        <w:rPr>
          <w:rFonts w:ascii="Arial" w:hAnsi="Arial" w:cs="Arial"/>
          <w:b/>
        </w:rPr>
        <w:t>- dla ucznia:</w:t>
      </w:r>
      <w:r w:rsidRPr="005C48C1">
        <w:rPr>
          <w:rFonts w:ascii="Arial" w:hAnsi="Arial" w:cs="Arial"/>
        </w:rPr>
        <w:t xml:space="preserve"> zajęć pozalekcyjnych realizowanych atrakcyjnymi dla uczniów i efektywnymi metodami nauczania opartymi na eksperymencie, pracy w grupach i metodzie projektu z matematyki, przyrody, j. angielskiego i sprzężonych z nimi zajęć komputerowych IT.  Uczniowie pozostający na zajęciach w szkole po lekcjach powinni mieć możliwość odwozu do domu autobusem szkolnym lub </w:t>
      </w:r>
      <w:proofErr w:type="spellStart"/>
      <w:r w:rsidR="0064779E" w:rsidRPr="005C48C1">
        <w:rPr>
          <w:rFonts w:ascii="Arial" w:hAnsi="Arial" w:cs="Arial"/>
        </w:rPr>
        <w:t>busem</w:t>
      </w:r>
      <w:proofErr w:type="spellEnd"/>
      <w:r w:rsidR="0064779E" w:rsidRPr="005C48C1">
        <w:rPr>
          <w:rFonts w:ascii="Arial" w:hAnsi="Arial" w:cs="Arial"/>
        </w:rPr>
        <w:t xml:space="preserve"> pod opieką (53% uczniów </w:t>
      </w:r>
      <w:r w:rsidRPr="005C48C1">
        <w:rPr>
          <w:rFonts w:ascii="Arial" w:hAnsi="Arial" w:cs="Arial"/>
        </w:rPr>
        <w:t>45%K, 55%M- zamieszkałych jest na obszarach wiejskich i dojeżdża do szkoły a ostanie autobusy odjeżdżają pomiędzy 14 a 15.  W takich sytuacji organizowanie dodatkowych zajęć napotyka na barie</w:t>
      </w:r>
      <w:r w:rsidR="0064779E" w:rsidRPr="005C48C1">
        <w:rPr>
          <w:rFonts w:ascii="Arial" w:hAnsi="Arial" w:cs="Arial"/>
        </w:rPr>
        <w:t>rę dojazdu – szczególnie w kl. gimnazjalnych</w:t>
      </w:r>
      <w:r w:rsidRPr="005C48C1">
        <w:rPr>
          <w:rFonts w:ascii="Arial" w:hAnsi="Arial" w:cs="Arial"/>
        </w:rPr>
        <w:t>) oraz zagwarantowaną możliwość zjedzenia posiłku około</w:t>
      </w:r>
      <w:r w:rsidR="0064779E" w:rsidRPr="005C48C1">
        <w:rPr>
          <w:rFonts w:ascii="Arial" w:hAnsi="Arial" w:cs="Arial"/>
        </w:rPr>
        <w:t xml:space="preserve"> godz. 15.00 (obiad uczniowie Gim</w:t>
      </w:r>
      <w:r w:rsidRPr="005C48C1">
        <w:rPr>
          <w:rFonts w:ascii="Arial" w:hAnsi="Arial" w:cs="Arial"/>
        </w:rPr>
        <w:t xml:space="preserve"> jedzą do 1</w:t>
      </w:r>
      <w:r w:rsidR="0064779E" w:rsidRPr="005C48C1">
        <w:rPr>
          <w:rFonts w:ascii="Arial" w:hAnsi="Arial" w:cs="Arial"/>
        </w:rPr>
        <w:t>2</w:t>
      </w:r>
      <w:r w:rsidRPr="005C48C1">
        <w:rPr>
          <w:rFonts w:ascii="Arial" w:hAnsi="Arial" w:cs="Arial"/>
        </w:rPr>
        <w:t>.45).</w:t>
      </w:r>
    </w:p>
    <w:p w:rsidR="00870491" w:rsidRPr="005C48C1" w:rsidRDefault="00870491" w:rsidP="00870491">
      <w:pPr>
        <w:jc w:val="both"/>
        <w:rPr>
          <w:rFonts w:ascii="Arial" w:hAnsi="Arial" w:cs="Arial"/>
        </w:rPr>
      </w:pPr>
      <w:r w:rsidRPr="005C48C1">
        <w:rPr>
          <w:rFonts w:ascii="Arial" w:hAnsi="Arial" w:cs="Arial"/>
          <w:b/>
        </w:rPr>
        <w:t>- dla nauczyciela:</w:t>
      </w:r>
      <w:r w:rsidRPr="005C48C1">
        <w:rPr>
          <w:rFonts w:ascii="Arial" w:hAnsi="Arial" w:cs="Arial"/>
        </w:rPr>
        <w:t xml:space="preserve"> szkoleń poświęconych aktywizującym metodom nauczania (eksperyment, praca </w:t>
      </w:r>
      <w:r w:rsidR="009E35BC">
        <w:rPr>
          <w:rFonts w:ascii="Arial" w:hAnsi="Arial" w:cs="Arial"/>
        </w:rPr>
        <w:br/>
      </w:r>
      <w:r w:rsidRPr="005C48C1">
        <w:rPr>
          <w:rFonts w:ascii="Arial" w:hAnsi="Arial" w:cs="Arial"/>
        </w:rPr>
        <w:t>w grupach,  obsługi i wykorzystania na lekcjach ICT)</w:t>
      </w:r>
    </w:p>
    <w:p w:rsidR="00870491" w:rsidRPr="005C48C1" w:rsidRDefault="00870491" w:rsidP="00870491">
      <w:pPr>
        <w:jc w:val="both"/>
        <w:rPr>
          <w:rFonts w:ascii="Arial" w:hAnsi="Arial" w:cs="Arial"/>
        </w:rPr>
      </w:pPr>
      <w:r w:rsidRPr="005C48C1">
        <w:rPr>
          <w:rFonts w:ascii="Arial" w:hAnsi="Arial" w:cs="Arial"/>
          <w:b/>
        </w:rPr>
        <w:t>- dla rodzica:</w:t>
      </w:r>
      <w:r w:rsidRPr="005C48C1">
        <w:rPr>
          <w:rFonts w:ascii="Arial" w:hAnsi="Arial" w:cs="Arial"/>
        </w:rPr>
        <w:t xml:space="preserve"> zajęć/warsztatów lub diagnoz/poradników pedagogizujących w zakresie motywowania dziecka do nauki i dostosowywania sposobu kształcenia i jego przyszłej edukacji do zdolności dziecka.</w:t>
      </w:r>
      <w:r w:rsidRPr="005C48C1">
        <w:rPr>
          <w:rFonts w:ascii="Arial" w:hAnsi="Arial" w:cs="Arial"/>
        </w:rPr>
        <w:br/>
      </w:r>
    </w:p>
    <w:p w:rsidR="001776BC" w:rsidRPr="005C48C1" w:rsidRDefault="001776BC" w:rsidP="001776BC">
      <w:pPr>
        <w:jc w:val="both"/>
        <w:rPr>
          <w:rFonts w:ascii="Arial" w:hAnsi="Arial" w:cs="Arial"/>
          <w:b/>
        </w:rPr>
      </w:pPr>
      <w:r w:rsidRPr="005C48C1">
        <w:rPr>
          <w:rFonts w:ascii="Arial" w:hAnsi="Arial" w:cs="Arial"/>
          <w:b/>
        </w:rPr>
        <w:t>POTRZEBY:</w:t>
      </w:r>
    </w:p>
    <w:p w:rsidR="001776BC" w:rsidRPr="005C48C1" w:rsidRDefault="001776BC" w:rsidP="001776BC">
      <w:pPr>
        <w:jc w:val="both"/>
        <w:rPr>
          <w:rFonts w:ascii="Arial" w:hAnsi="Arial" w:cs="Arial"/>
          <w:b/>
        </w:rPr>
      </w:pPr>
      <w:r w:rsidRPr="005C48C1">
        <w:rPr>
          <w:rFonts w:ascii="Arial" w:hAnsi="Arial" w:cs="Arial"/>
        </w:rPr>
        <w:t xml:space="preserve">Analiza realizacji wcześniejszych projektów POKL realizowanych w SP i Gimnazjum  wskazuje, że wsparcie efektywnie trzeba kierować do uczniów osiągających średnie i dobre oceny. Są to uczniowie, którzy mogą bez wsparcia osiągnąć słabsze wyniki. Uczniowie słabi najczęściej nawet wspierani nie są w stanie zmienić całościowego trendu w swojej nauce ani utrzymać poprawę w dłuższej jednostce czasu. Ich wspieranie polega głownie do motywowania do systematycznej pracy oraz wspieranie zajęciami wyrównawczymi. Uczniowie ci oraz ich rodzice nie przykładają większej wagi do wykształcenia </w:t>
      </w:r>
      <w:r w:rsidR="009E35BC">
        <w:rPr>
          <w:rFonts w:ascii="Arial" w:hAnsi="Arial" w:cs="Arial"/>
        </w:rPr>
        <w:br/>
      </w:r>
      <w:r w:rsidRPr="005C48C1">
        <w:rPr>
          <w:rFonts w:ascii="Arial" w:hAnsi="Arial" w:cs="Arial"/>
        </w:rPr>
        <w:t>i zadawalają się edukacją na poziomie zawodowym.</w:t>
      </w:r>
      <w:r w:rsidRPr="005C48C1">
        <w:rPr>
          <w:rFonts w:ascii="Arial" w:hAnsi="Arial" w:cs="Arial"/>
          <w:b/>
        </w:rPr>
        <w:t xml:space="preserve"> </w:t>
      </w:r>
    </w:p>
    <w:p w:rsidR="001776BC" w:rsidRPr="00953E39" w:rsidRDefault="001776BC" w:rsidP="001776BC">
      <w:pPr>
        <w:jc w:val="both"/>
        <w:rPr>
          <w:rFonts w:ascii="Arial" w:hAnsi="Arial" w:cs="Arial"/>
        </w:rPr>
      </w:pPr>
      <w:r w:rsidRPr="005C48C1">
        <w:rPr>
          <w:rFonts w:ascii="Arial" w:hAnsi="Arial" w:cs="Arial"/>
        </w:rPr>
        <w:t xml:space="preserve">Inaczej wygląda sytuacja uczniów osiągających wyniki średnie. Pochodzą często z rodzin biednych, których nie stać na dodatkowe wsparcie dziecka zajęciami oraz rozwijania ich horyzontów </w:t>
      </w:r>
      <w:r w:rsidRPr="00953E39">
        <w:rPr>
          <w:rFonts w:ascii="Arial" w:hAnsi="Arial" w:cs="Arial"/>
        </w:rPr>
        <w:t xml:space="preserve">poprzez </w:t>
      </w:r>
      <w:r w:rsidRPr="00953E39">
        <w:rPr>
          <w:rFonts w:ascii="Arial" w:hAnsi="Arial" w:cs="Arial"/>
        </w:rPr>
        <w:lastRenderedPageBreak/>
        <w:t>wycieczki i wyjazdy edukacyjne. Dzieci te mają ambicję ale nie mogą osiągnąć wyniku lepszego od dobrego. Zniechęcają się i często zaczynają obniżać swoje wyniki w nauce. Wypadają z grupy uczniów dobrych do dostatecznych mając ciągle potencjał aby osiągnąć dobry a nawet bardzo dobry wynik. Brak im jedynie wsparcia w postaci dodatkowych ciekawych realizowanych aktywizującymi metodami zajęć. Sytuacja taka nie jest dobra także dla uczniów bardzo dobrych. Oni z kolei widzą, że przy minimalny</w:t>
      </w:r>
      <w:r>
        <w:rPr>
          <w:rFonts w:ascii="Arial" w:hAnsi="Arial" w:cs="Arial"/>
        </w:rPr>
        <w:t>m</w:t>
      </w:r>
      <w:r w:rsidRPr="00953E39">
        <w:rPr>
          <w:rFonts w:ascii="Arial" w:hAnsi="Arial" w:cs="Arial"/>
        </w:rPr>
        <w:t xml:space="preserve"> wysiłku i tak są bardzo dobrzy. Nie czują na plecach oddechu dobrych uczniów którzy poprawiają swoje wyniki i zmuszają ich do wysiłku intelektualnego w postaci większego podnoszenia swojej wiedzy. </w:t>
      </w:r>
    </w:p>
    <w:p w:rsidR="001776BC" w:rsidRPr="00953E39" w:rsidRDefault="001776BC" w:rsidP="001776BC">
      <w:pPr>
        <w:jc w:val="both"/>
        <w:rPr>
          <w:rFonts w:ascii="Arial" w:hAnsi="Arial" w:cs="Arial"/>
        </w:rPr>
      </w:pPr>
      <w:r w:rsidRPr="00953E39">
        <w:rPr>
          <w:rFonts w:ascii="Arial" w:hAnsi="Arial" w:cs="Arial"/>
        </w:rPr>
        <w:t xml:space="preserve">Tak więc dla efektywności wsparcia i osiągnięcia widocznych rezultatów niezbędne jest skierowanie wsparcia w postaci ciekawych zajęć dodatkowych realizowanych metodami aktywizującymi – w tym eksperymentu – do uczniów osiągających dobre i bardzo dobre wyniki w nauce. Wsparcie ich będzie efektywne i pozwoli im w procesie rywalizacji podnosić swój poziom wiedzy. Zapobiegnie to wypadaniu uczniów dobrych do niższej grupy i zmobilizuje tych osiągających </w:t>
      </w:r>
      <w:proofErr w:type="spellStart"/>
      <w:r w:rsidRPr="00953E39">
        <w:rPr>
          <w:rFonts w:ascii="Arial" w:hAnsi="Arial" w:cs="Arial"/>
        </w:rPr>
        <w:t>bdb</w:t>
      </w:r>
      <w:proofErr w:type="spellEnd"/>
      <w:r w:rsidRPr="00953E39">
        <w:rPr>
          <w:rFonts w:ascii="Arial" w:hAnsi="Arial" w:cs="Arial"/>
        </w:rPr>
        <w:t xml:space="preserve"> wyniki do zintensyfikowania swojej pracy i podnoszenia wiedzy. Uczniowie mający trudności w nauce mogą także na tym skorzystać pośrednio zauważając postępy swoich rówieśników mogą korzystając z zajęć wyrównawczych oraz obcowania </w:t>
      </w:r>
      <w:r w:rsidR="009E35BC">
        <w:rPr>
          <w:rFonts w:ascii="Arial" w:hAnsi="Arial" w:cs="Arial"/>
        </w:rPr>
        <w:br/>
      </w:r>
      <w:r w:rsidRPr="00953E39">
        <w:rPr>
          <w:rFonts w:ascii="Arial" w:hAnsi="Arial" w:cs="Arial"/>
        </w:rPr>
        <w:t xml:space="preserve">w klasie z posiadających duży poziom wiedzy kolegami podnosić swój poziom wiedzy  i rozbudzać ambicje. </w:t>
      </w:r>
    </w:p>
    <w:p w:rsidR="001776BC" w:rsidRPr="00953E39" w:rsidRDefault="001776BC" w:rsidP="001776BC">
      <w:pPr>
        <w:jc w:val="both"/>
        <w:rPr>
          <w:rFonts w:ascii="Arial" w:hAnsi="Arial" w:cs="Arial"/>
        </w:rPr>
      </w:pPr>
      <w:r w:rsidRPr="00953E39">
        <w:rPr>
          <w:rFonts w:ascii="Arial" w:hAnsi="Arial" w:cs="Arial"/>
        </w:rPr>
        <w:t xml:space="preserve">Problem jednak leży z zorganizowaniu takich dodatkowych godzin dla uczniów zdolnych. Większość godzin realizowanych w art. 42KN po odrzuceniu zajęć z </w:t>
      </w:r>
      <w:proofErr w:type="spellStart"/>
      <w:r w:rsidRPr="00953E39">
        <w:rPr>
          <w:rFonts w:ascii="Arial" w:hAnsi="Arial" w:cs="Arial"/>
        </w:rPr>
        <w:t>wf</w:t>
      </w:r>
      <w:proofErr w:type="spellEnd"/>
      <w:r w:rsidRPr="00953E39">
        <w:rPr>
          <w:rFonts w:ascii="Arial" w:hAnsi="Arial" w:cs="Arial"/>
        </w:rPr>
        <w:t xml:space="preserve">. to 58% wszystkich zajęć. Zajęcia dla uczniów zdolnych to głównie przygotowania do konkursów. Brakuje zajęć dla uczniów średnich. Brakuje ciekawych przemyślanych zajęć. </w:t>
      </w:r>
    </w:p>
    <w:p w:rsidR="001776BC" w:rsidRPr="00953E39" w:rsidRDefault="001776BC" w:rsidP="001776BC">
      <w:pPr>
        <w:jc w:val="both"/>
        <w:rPr>
          <w:rFonts w:ascii="Arial" w:hAnsi="Arial" w:cs="Arial"/>
        </w:rPr>
      </w:pPr>
      <w:r w:rsidRPr="00953E39">
        <w:rPr>
          <w:rFonts w:ascii="Arial" w:hAnsi="Arial" w:cs="Arial"/>
        </w:rPr>
        <w:t xml:space="preserve">Po określeniu grupy wymagającej wsparcia należy teraz wskazać dodatkowe zajęcia jakie powinno się zaproponować uczniom. Powinny to być: matematyka, przyroda, j. angielski i integrujące je w nowoczesny sposób zajęcia komputerowe w standardzie ICT. Zajęcia te nie powinny być realizowane w taki sposób jak dotychczas. Powinny bazować na aktywnych metodach nauczania, skupiać się na prezentacji treści nauczania za pomocą nowoczesnych pomocy dydaktycznych. Bazować na nowoczesnych metodach nauczania z eksperymentem i doświadczeniami realizowanymi przez uczniów pod opieką nauczyciela. </w:t>
      </w:r>
    </w:p>
    <w:p w:rsidR="001776BC" w:rsidRPr="005C48C1" w:rsidRDefault="001776BC" w:rsidP="001776BC">
      <w:pPr>
        <w:jc w:val="both"/>
        <w:rPr>
          <w:rFonts w:ascii="Arial" w:hAnsi="Arial" w:cs="Arial"/>
        </w:rPr>
      </w:pPr>
      <w:r w:rsidRPr="00953E39">
        <w:rPr>
          <w:rFonts w:ascii="Arial" w:hAnsi="Arial" w:cs="Arial"/>
        </w:rPr>
        <w:t xml:space="preserve">Przyglądając się okresom w których uczniowie wymagają najwięcej wsparcia należy zwrócić uwagę na </w:t>
      </w:r>
      <w:r w:rsidR="009E35BC">
        <w:rPr>
          <w:rFonts w:ascii="Arial" w:hAnsi="Arial" w:cs="Arial"/>
        </w:rPr>
        <w:br/>
      </w:r>
      <w:r w:rsidRPr="00953E39">
        <w:rPr>
          <w:rFonts w:ascii="Arial" w:hAnsi="Arial" w:cs="Arial"/>
        </w:rPr>
        <w:t xml:space="preserve">3 klasy. Koniec I etapu edukacyjnego kl. 3 kiedy uczniowie powinni zamknąć pewien etap edukacji wyposażeni w wiedzę która umożliwi im dalszą naukę. Klasę 4 początek II etapu edukacyjnego i jego koniec czyli kl. 6, która jest startem do gimnazjum. Wydaje się optymalnym aby właśnie w tych klasach zorganizować wsparcie dla uczniów w postaci dodatkowych zajęć. Takie „Wsparcie na starcie”. Starcie </w:t>
      </w:r>
      <w:r w:rsidRPr="005C48C1">
        <w:rPr>
          <w:rFonts w:ascii="Arial" w:hAnsi="Arial" w:cs="Arial"/>
        </w:rPr>
        <w:t xml:space="preserve">przed II etapem edukacyjnym w kl.3, starcie na początku II etapu w kl. 4 i na starcie do gimnazjum w kl.6. </w:t>
      </w:r>
      <w:r w:rsidR="00553B07" w:rsidRPr="005C48C1">
        <w:rPr>
          <w:rFonts w:ascii="Arial" w:hAnsi="Arial" w:cs="Arial"/>
        </w:rPr>
        <w:t>Dla gimnazjum należy rozważyć podobną formę wsparcia</w:t>
      </w:r>
    </w:p>
    <w:p w:rsidR="001776BC" w:rsidRPr="00953E39" w:rsidRDefault="001776BC" w:rsidP="001776BC">
      <w:pPr>
        <w:jc w:val="both"/>
        <w:rPr>
          <w:rFonts w:ascii="Arial" w:hAnsi="Arial" w:cs="Arial"/>
        </w:rPr>
      </w:pPr>
      <w:r w:rsidRPr="005C48C1">
        <w:rPr>
          <w:rFonts w:ascii="Arial" w:hAnsi="Arial" w:cs="Arial"/>
        </w:rPr>
        <w:t>Osobnym problemem jest edukacja uczniów z orzeczeniami o potrzebie kształcenia specjalnego. Uczniów takich w ostatnich 3 latach przybyło do naszej szkoły aż 8</w:t>
      </w:r>
      <w:r w:rsidR="00553B07" w:rsidRPr="005C48C1">
        <w:rPr>
          <w:rFonts w:ascii="Arial" w:hAnsi="Arial" w:cs="Arial"/>
        </w:rPr>
        <w:t xml:space="preserve"> w SP i 2 w Gimnazjum</w:t>
      </w:r>
      <w:r w:rsidRPr="005C48C1">
        <w:rPr>
          <w:rFonts w:ascii="Arial" w:hAnsi="Arial" w:cs="Arial"/>
        </w:rPr>
        <w:t xml:space="preserve">. Uczniowie ci aby osiągnąć wymagane podstawą programową założenia powinni otrzymywać dodatkowe poza oferowanym przez szkołę  nauczycielem wspomagającym i zajęciami rewalidacyjnymi. Uczniowie powinni w małych dostosowanych do nich grupach nie więcej jak 1 lub 3 osobowych do jakich są przyzwyczajeni otrzymywać wsparcie w postaci dodatkowych realizowanych metodami do nich dostosowanymi </w:t>
      </w:r>
      <w:r w:rsidRPr="00953E39">
        <w:rPr>
          <w:rFonts w:ascii="Arial" w:hAnsi="Arial" w:cs="Arial"/>
        </w:rPr>
        <w:t xml:space="preserve">zajęcia z: matematyki, przyrody, j. angielski ego i integrujących je w nowoczesny sposób zajęć komputerowych w standardzie ICT oraz co najmniej 1 dodatkowej godz. rewalidacji. Zajęcia w grupach jeżeli uczestniczy w nich więcej niż </w:t>
      </w:r>
      <w:r w:rsidR="009E35BC">
        <w:rPr>
          <w:rFonts w:ascii="Arial" w:hAnsi="Arial" w:cs="Arial"/>
        </w:rPr>
        <w:br/>
      </w:r>
      <w:r w:rsidRPr="00953E39">
        <w:rPr>
          <w:rFonts w:ascii="Arial" w:hAnsi="Arial" w:cs="Arial"/>
        </w:rPr>
        <w:t xml:space="preserve">1 uczeń powinny odbywać się zgodnie ze standardem z nauczycielem wspomagającym. </w:t>
      </w:r>
    </w:p>
    <w:p w:rsidR="001776BC" w:rsidRPr="00953E39" w:rsidRDefault="001776BC" w:rsidP="001776BC">
      <w:pPr>
        <w:jc w:val="both"/>
        <w:rPr>
          <w:rFonts w:ascii="Arial" w:hAnsi="Arial" w:cs="Arial"/>
        </w:rPr>
      </w:pPr>
      <w:r w:rsidRPr="00953E39">
        <w:rPr>
          <w:rFonts w:ascii="Arial" w:hAnsi="Arial" w:cs="Arial"/>
        </w:rPr>
        <w:t xml:space="preserve">Reasumując: w </w:t>
      </w:r>
      <w:r w:rsidR="007F6EDE">
        <w:rPr>
          <w:rFonts w:ascii="Arial" w:hAnsi="Arial" w:cs="Arial"/>
        </w:rPr>
        <w:t>Gimnazjum</w:t>
      </w:r>
      <w:r w:rsidRPr="00953E39">
        <w:rPr>
          <w:rFonts w:ascii="Arial" w:hAnsi="Arial" w:cs="Arial"/>
        </w:rPr>
        <w:t xml:space="preserve"> Nr 1 w Opatowie osoba, do której w pierwszej kolejności powinna być skierowana oferta edukacyjna to średnio, dobrze i bardzo dobrze uczący się uczeń. Jeżeli mielibyśmy kogoś wspierać i ułatwić mu dostęp do zajęć to w pierwszej kolejności osiągających słabsze wyniki mieszkających na wsi chłop</w:t>
      </w:r>
      <w:r w:rsidR="007F6EDE">
        <w:rPr>
          <w:rFonts w:ascii="Arial" w:hAnsi="Arial" w:cs="Arial"/>
        </w:rPr>
        <w:t>ców.  Zajęcia powinny obejmować dodatkowo</w:t>
      </w:r>
      <w:r w:rsidRPr="00953E39">
        <w:rPr>
          <w:rFonts w:ascii="Arial" w:hAnsi="Arial" w:cs="Arial"/>
        </w:rPr>
        <w:t xml:space="preserve">: </w:t>
      </w:r>
      <w:r w:rsidR="007F6EDE">
        <w:rPr>
          <w:rFonts w:ascii="Arial" w:hAnsi="Arial" w:cs="Arial"/>
        </w:rPr>
        <w:t xml:space="preserve">historię, </w:t>
      </w:r>
      <w:r w:rsidRPr="00953E39">
        <w:rPr>
          <w:rFonts w:ascii="Arial" w:hAnsi="Arial" w:cs="Arial"/>
        </w:rPr>
        <w:t xml:space="preserve">matematykę, przyrodę, j. angielski i integrujące je w nowoczesny sposób zajęcia komputerowe w standardzie ITC. Powinny być prowadzone metodami aktywizującymi za pomocą doświadczeń i eksperymentów. Realizować powinni je nauczyciele do nich przygotowani merytorycznie dzięki szkoleniom i kursom dostosowanym do aktywnych </w:t>
      </w:r>
      <w:r w:rsidRPr="00953E39">
        <w:rPr>
          <w:rFonts w:ascii="Arial" w:hAnsi="Arial" w:cs="Arial"/>
        </w:rPr>
        <w:lastRenderedPageBreak/>
        <w:t>metod pracy z uczniem i obsługi sprzętu ICT. Zajęcia powinny być organizowane w klasach 3, 4 i 6 SP</w:t>
      </w:r>
      <w:r w:rsidR="007F6EDE">
        <w:rPr>
          <w:rFonts w:ascii="Arial" w:hAnsi="Arial" w:cs="Arial"/>
        </w:rPr>
        <w:t xml:space="preserve"> oraz 2 i 3 gimnazjum</w:t>
      </w:r>
      <w:r w:rsidRPr="00953E39">
        <w:rPr>
          <w:rFonts w:ascii="Arial" w:hAnsi="Arial" w:cs="Arial"/>
        </w:rPr>
        <w:t xml:space="preserve">, gdyż to właśnie wówczas najważniejsze jest wsparcie dodatkowymi zajęciami pozwalające uczniów nadrobić nawarstwiające się braki.  </w:t>
      </w:r>
    </w:p>
    <w:p w:rsidR="001776BC" w:rsidRPr="00953E39" w:rsidRDefault="001776BC" w:rsidP="001776BC">
      <w:pPr>
        <w:jc w:val="both"/>
        <w:rPr>
          <w:rFonts w:ascii="Arial" w:hAnsi="Arial" w:cs="Arial"/>
        </w:rPr>
      </w:pPr>
      <w:r w:rsidRPr="00953E39">
        <w:rPr>
          <w:rFonts w:ascii="Arial" w:hAnsi="Arial" w:cs="Arial"/>
        </w:rPr>
        <w:t xml:space="preserve">Wszystkie zajęcia powinny odbywać się z użyciem nowoczesnych środków dydaktycznych w tym ICT. Dużym mankamentem naszej szkoły jest ostano brak pracowni komputerowej wyposażonej w komputery </w:t>
      </w:r>
      <w:r w:rsidR="009E35BC">
        <w:rPr>
          <w:rFonts w:ascii="Arial" w:hAnsi="Arial" w:cs="Arial"/>
        </w:rPr>
        <w:br/>
      </w:r>
      <w:r w:rsidRPr="00953E39">
        <w:rPr>
          <w:rFonts w:ascii="Arial" w:hAnsi="Arial" w:cs="Arial"/>
        </w:rPr>
        <w:t xml:space="preserve">i oprogramowanie pozwalające na realizację lekcji oraz zajęć komputerowych bez przeszkód. Stare pracownie się albo już zużyły albo nie posiadają aktualnych dla montażu przeglądarek internetowych możliwości systemowych – lub ze względów technicznych są wyłączone z eksploatacji -zakup 2005 </w:t>
      </w:r>
      <w:r w:rsidR="009E35BC">
        <w:rPr>
          <w:rFonts w:ascii="Arial" w:hAnsi="Arial" w:cs="Arial"/>
        </w:rPr>
        <w:br/>
      </w:r>
      <w:r w:rsidRPr="00953E39">
        <w:rPr>
          <w:rFonts w:ascii="Arial" w:hAnsi="Arial" w:cs="Arial"/>
        </w:rPr>
        <w:t xml:space="preserve">i 2006r. Ostatnia mobilna pracownia z 2010r. – malutkie mini notebooki - jest  pozbawiana właściwego oprogramowania oraz pozbawiona mobilności ze względu na zużycie baterii. Jednym z niezbędnych zakupów w najbliższym czasie w naszej szkole musi być pracownia komputerowa o odpowiednim standardzie i oprogramowaniu biurowym w pracująca w standardzie mobilności. Ważnym elementem stała by się także pracownia przyrodnicza wyposażona w możliwości interaktywnego prowadzenia zajęć </w:t>
      </w:r>
      <w:r w:rsidR="009E35BC">
        <w:rPr>
          <w:rFonts w:ascii="Arial" w:hAnsi="Arial" w:cs="Arial"/>
        </w:rPr>
        <w:br/>
      </w:r>
      <w:r w:rsidRPr="00953E39">
        <w:rPr>
          <w:rFonts w:ascii="Arial" w:hAnsi="Arial" w:cs="Arial"/>
        </w:rPr>
        <w:t xml:space="preserve">z wykorzystaniem </w:t>
      </w:r>
      <w:proofErr w:type="spellStart"/>
      <w:r w:rsidRPr="00953E39">
        <w:rPr>
          <w:rFonts w:ascii="Arial" w:hAnsi="Arial" w:cs="Arial"/>
        </w:rPr>
        <w:t>internetu</w:t>
      </w:r>
      <w:proofErr w:type="spellEnd"/>
      <w:r w:rsidRPr="00953E39">
        <w:rPr>
          <w:rFonts w:ascii="Arial" w:hAnsi="Arial" w:cs="Arial"/>
        </w:rPr>
        <w:t xml:space="preserve"> oraz posiadanych przez nas interfejsów badawczych </w:t>
      </w:r>
      <w:proofErr w:type="spellStart"/>
      <w:r w:rsidRPr="00953E39">
        <w:rPr>
          <w:rFonts w:ascii="Arial" w:hAnsi="Arial" w:cs="Arial"/>
        </w:rPr>
        <w:t>Cobra</w:t>
      </w:r>
      <w:proofErr w:type="spellEnd"/>
      <w:r w:rsidRPr="00953E39">
        <w:rPr>
          <w:rFonts w:ascii="Arial" w:hAnsi="Arial" w:cs="Arial"/>
        </w:rPr>
        <w:t xml:space="preserve"> – pozyskanych </w:t>
      </w:r>
      <w:r w:rsidR="009E35BC">
        <w:rPr>
          <w:rFonts w:ascii="Arial" w:hAnsi="Arial" w:cs="Arial"/>
        </w:rPr>
        <w:br/>
      </w:r>
      <w:r w:rsidRPr="00953E39">
        <w:rPr>
          <w:rFonts w:ascii="Arial" w:hAnsi="Arial" w:cs="Arial"/>
        </w:rPr>
        <w:t xml:space="preserve">z projektu „Zrozumieć świat…”. Niezbędne jest także wyposażenie nauczycieli w przenośne komputery </w:t>
      </w:r>
      <w:r w:rsidR="009E35BC">
        <w:rPr>
          <w:rFonts w:ascii="Arial" w:hAnsi="Arial" w:cs="Arial"/>
        </w:rPr>
        <w:br/>
      </w:r>
      <w:r w:rsidRPr="00953E39">
        <w:rPr>
          <w:rFonts w:ascii="Arial" w:hAnsi="Arial" w:cs="Arial"/>
        </w:rPr>
        <w:t xml:space="preserve">z oprogramowaniem biurowym pozwalające im prowadzić lekcje z wykorzystaniem multimediów i </w:t>
      </w:r>
      <w:proofErr w:type="spellStart"/>
      <w:r w:rsidRPr="00953E39">
        <w:rPr>
          <w:rFonts w:ascii="Arial" w:hAnsi="Arial" w:cs="Arial"/>
        </w:rPr>
        <w:t>internetu</w:t>
      </w:r>
      <w:proofErr w:type="spellEnd"/>
      <w:r w:rsidRPr="00953E39">
        <w:rPr>
          <w:rFonts w:ascii="Arial" w:hAnsi="Arial" w:cs="Arial"/>
        </w:rPr>
        <w:t xml:space="preserve"> </w:t>
      </w:r>
      <w:r w:rsidR="009E35BC">
        <w:rPr>
          <w:rFonts w:ascii="Arial" w:hAnsi="Arial" w:cs="Arial"/>
        </w:rPr>
        <w:br/>
      </w:r>
      <w:r w:rsidRPr="00953E39">
        <w:rPr>
          <w:rFonts w:ascii="Arial" w:hAnsi="Arial" w:cs="Arial"/>
        </w:rPr>
        <w:t xml:space="preserve">i przygotowywać się do nich. </w:t>
      </w:r>
    </w:p>
    <w:p w:rsidR="001776BC" w:rsidRPr="00953E39" w:rsidRDefault="001776BC" w:rsidP="001776BC">
      <w:pPr>
        <w:autoSpaceDE w:val="0"/>
        <w:autoSpaceDN w:val="0"/>
        <w:adjustRightInd w:val="0"/>
        <w:spacing w:after="0"/>
        <w:jc w:val="both"/>
        <w:rPr>
          <w:rFonts w:ascii="Arial" w:hAnsi="Arial" w:cs="Arial"/>
          <w:b/>
        </w:rPr>
      </w:pPr>
      <w:r w:rsidRPr="00953E39">
        <w:rPr>
          <w:rFonts w:ascii="Arial" w:hAnsi="Arial" w:cs="Arial"/>
          <w:b/>
        </w:rPr>
        <w:t>Szkoła miejscem nauki osób  niepełnosprawnościami</w:t>
      </w:r>
    </w:p>
    <w:p w:rsidR="001776BC" w:rsidRPr="00953E39" w:rsidRDefault="001776BC" w:rsidP="001776BC">
      <w:pPr>
        <w:autoSpaceDE w:val="0"/>
        <w:autoSpaceDN w:val="0"/>
        <w:adjustRightInd w:val="0"/>
        <w:spacing w:after="0"/>
        <w:jc w:val="both"/>
        <w:rPr>
          <w:rFonts w:ascii="Arial" w:hAnsi="Arial" w:cs="Arial"/>
        </w:rPr>
      </w:pPr>
    </w:p>
    <w:p w:rsidR="001776BC" w:rsidRPr="00953E39" w:rsidRDefault="001776BC" w:rsidP="001776BC">
      <w:pPr>
        <w:autoSpaceDE w:val="0"/>
        <w:autoSpaceDN w:val="0"/>
        <w:adjustRightInd w:val="0"/>
        <w:spacing w:after="0"/>
        <w:jc w:val="both"/>
        <w:rPr>
          <w:rFonts w:ascii="Arial" w:hAnsi="Arial" w:cs="Arial"/>
        </w:rPr>
      </w:pPr>
      <w:r w:rsidRPr="00953E39">
        <w:rPr>
          <w:rFonts w:ascii="Arial" w:hAnsi="Arial" w:cs="Arial"/>
        </w:rPr>
        <w:t>Szkoła jest miejscem przyjaznym dla dzieci z niepełnosprawnościami</w:t>
      </w:r>
      <w:r w:rsidRPr="00953E39">
        <w:rPr>
          <w:rFonts w:ascii="Arial" w:hAnsi="Arial" w:cs="Arial"/>
          <w:b/>
        </w:rPr>
        <w:t xml:space="preserve">. </w:t>
      </w:r>
      <w:r w:rsidRPr="00953E39">
        <w:rPr>
          <w:rFonts w:ascii="Arial" w:hAnsi="Arial" w:cs="Arial"/>
        </w:rPr>
        <w:t xml:space="preserve">Szkoła nie jest dostosowana dla uczniów niepełnosprawnych ruchowo, jednak nie jest to barierą dla uczniów z innymi niepełnosprawnościami uczęszczających do szkoły. Uczniowie ci  w szkole nie napotykają bez barier ograniczających ich niepełnosprawności (niedosłuch, słabe widzenie, </w:t>
      </w:r>
      <w:r>
        <w:rPr>
          <w:rFonts w:ascii="Arial" w:hAnsi="Arial" w:cs="Arial"/>
        </w:rPr>
        <w:t xml:space="preserve">niepełnosprawności intelektualne </w:t>
      </w:r>
      <w:r w:rsidR="009E35BC">
        <w:rPr>
          <w:rFonts w:ascii="Arial" w:hAnsi="Arial" w:cs="Arial"/>
        </w:rPr>
        <w:br/>
      </w:r>
      <w:r>
        <w:rPr>
          <w:rFonts w:ascii="Arial" w:hAnsi="Arial" w:cs="Arial"/>
        </w:rPr>
        <w:t xml:space="preserve">w stopniu lekkim, sprzężona ruchowa, </w:t>
      </w:r>
      <w:r w:rsidRPr="00953E39">
        <w:rPr>
          <w:rFonts w:ascii="Arial" w:hAnsi="Arial" w:cs="Arial"/>
        </w:rPr>
        <w:t>autyzm i zespół Aspergera</w:t>
      </w:r>
      <w:r>
        <w:rPr>
          <w:rFonts w:ascii="Arial" w:hAnsi="Arial" w:cs="Arial"/>
        </w:rPr>
        <w:t xml:space="preserve"> - 3K/12M</w:t>
      </w:r>
      <w:r w:rsidRPr="00953E39">
        <w:rPr>
          <w:rFonts w:ascii="Arial" w:hAnsi="Arial" w:cs="Arial"/>
        </w:rPr>
        <w:t>). Do szkoły uczęszcza jedna uczennica niepełnosprawna ruchowo</w:t>
      </w:r>
      <w:r>
        <w:rPr>
          <w:rFonts w:ascii="Arial" w:hAnsi="Arial" w:cs="Arial"/>
        </w:rPr>
        <w:t>,</w:t>
      </w:r>
      <w:r w:rsidRPr="00953E39">
        <w:rPr>
          <w:rFonts w:ascii="Arial" w:hAnsi="Arial" w:cs="Arial"/>
        </w:rPr>
        <w:t xml:space="preserve"> ale decyzją lekarza realizuje indywidualne nauczanie w domu. Gmina ostatnio złożyła wniosek o wsparcie w ramach modernizacji obiektów publicznych – dla naszej szkoły przewidziane jest przystosowanie części budynku do potrzeb osób niepełnosprawnych ruchowo – </w:t>
      </w:r>
      <w:r>
        <w:rPr>
          <w:rFonts w:ascii="Arial" w:hAnsi="Arial" w:cs="Arial"/>
        </w:rPr>
        <w:br/>
      </w:r>
      <w:r w:rsidRPr="00953E39">
        <w:rPr>
          <w:rFonts w:ascii="Arial" w:hAnsi="Arial" w:cs="Arial"/>
        </w:rPr>
        <w:t xml:space="preserve">w odniesieniu </w:t>
      </w:r>
      <w:r w:rsidRPr="00953E39">
        <w:rPr>
          <w:rFonts w:ascii="Arial" w:hAnsi="Arial" w:cs="Arial"/>
          <w:bCs/>
          <w:color w:val="000000"/>
        </w:rPr>
        <w:t>do Osi 7.4</w:t>
      </w:r>
      <w:r w:rsidRPr="00953E39">
        <w:rPr>
          <w:rFonts w:ascii="Arial" w:hAnsi="Arial" w:cs="Arial"/>
        </w:rPr>
        <w:t xml:space="preserve">. </w:t>
      </w:r>
    </w:p>
    <w:p w:rsidR="001776BC" w:rsidRPr="00953E39" w:rsidRDefault="001776BC" w:rsidP="001776BC">
      <w:pPr>
        <w:autoSpaceDE w:val="0"/>
        <w:autoSpaceDN w:val="0"/>
        <w:adjustRightInd w:val="0"/>
        <w:spacing w:after="0"/>
        <w:jc w:val="both"/>
        <w:rPr>
          <w:rFonts w:ascii="Arial" w:hAnsi="Arial" w:cs="Arial"/>
        </w:rPr>
      </w:pPr>
    </w:p>
    <w:p w:rsidR="001776BC" w:rsidRPr="00953E39" w:rsidRDefault="001776BC" w:rsidP="001776BC">
      <w:pPr>
        <w:jc w:val="center"/>
        <w:rPr>
          <w:rFonts w:ascii="Arial" w:hAnsi="Arial" w:cs="Arial"/>
          <w:b/>
        </w:rPr>
      </w:pPr>
      <w:r w:rsidRPr="00953E39">
        <w:rPr>
          <w:rFonts w:ascii="Arial" w:hAnsi="Arial" w:cs="Arial"/>
          <w:b/>
        </w:rPr>
        <w:t>Wpływ sytuacji materialnej rodzin uczniów na ich wyniki szkolne, aspiracje rodziców dotyczące dzieci, sposoby spędzania wolnego czasu przez uczniów.</w:t>
      </w:r>
    </w:p>
    <w:p w:rsidR="001776BC" w:rsidRPr="00953E39" w:rsidRDefault="001776BC" w:rsidP="001776BC">
      <w:pPr>
        <w:pStyle w:val="Tekstpodstawowy"/>
        <w:ind w:right="425"/>
        <w:jc w:val="both"/>
        <w:rPr>
          <w:rFonts w:ascii="Arial" w:hAnsi="Arial" w:cs="Arial"/>
        </w:rPr>
      </w:pPr>
      <w:r w:rsidRPr="00953E39">
        <w:rPr>
          <w:rFonts w:ascii="Arial" w:hAnsi="Arial" w:cs="Arial"/>
          <w:color w:val="000000" w:themeColor="text1"/>
          <w:lang w:eastAsia="pl-PL"/>
        </w:rPr>
        <w:t>Dużą rolę przykładamy do podniesienia poziomu bezpieczeństwa w szkole. Wdrożyliśmy ankietowy system monitorowania poczucia bezpieczeństwa uczniów w szkole. Pozwoliło nam to wykryć nieprawidłowości w zachowaniu uczniów i w ścisłej współpracy z Sądem Rodzinnym, Kuratorami Sądowymi  oraz dzielnicowym</w:t>
      </w:r>
      <w:hyperlink r:id="rId13" w:history="1">
        <w:r w:rsidRPr="00953E39">
          <w:rPr>
            <w:rStyle w:val="Pogrubienie"/>
            <w:rFonts w:ascii="Arial" w:hAnsi="Arial" w:cs="Arial"/>
            <w:color w:val="000000" w:themeColor="text1"/>
          </w:rPr>
          <w:t xml:space="preserve">  </w:t>
        </w:r>
      </w:hyperlink>
      <w:r w:rsidRPr="00953E39">
        <w:rPr>
          <w:rFonts w:ascii="Arial" w:hAnsi="Arial" w:cs="Arial"/>
          <w:color w:val="000000" w:themeColor="text1"/>
          <w:lang w:eastAsia="pl-PL"/>
        </w:rPr>
        <w:t xml:space="preserve">rozwiązać w zarodku problemy wychowawcze.  Ponadto w szkole jest systematycznie rozbudowywany monitoring, w celu polepszenia bezpieczeństwa uczniów. </w:t>
      </w:r>
      <w:r w:rsidRPr="00953E39">
        <w:rPr>
          <w:rFonts w:ascii="Arial" w:hAnsi="Arial" w:cs="Arial"/>
          <w:color w:val="000000" w:themeColor="text1"/>
        </w:rPr>
        <w:t>Dla polepszenia bezpieczeństwa na drodze szkolimy uczniów klas 1-3 w umiejętności poruszania się po</w:t>
      </w:r>
      <w:r w:rsidRPr="00953E39">
        <w:rPr>
          <w:rFonts w:ascii="Arial" w:hAnsi="Arial" w:cs="Arial"/>
          <w:b/>
        </w:rPr>
        <w:t xml:space="preserve"> </w:t>
      </w:r>
      <w:r w:rsidRPr="00953E39">
        <w:rPr>
          <w:rFonts w:ascii="Arial" w:hAnsi="Arial" w:cs="Arial"/>
        </w:rPr>
        <w:t>drogach publicznych. „</w:t>
      </w:r>
      <w:r w:rsidRPr="00953E39">
        <w:rPr>
          <w:rFonts w:ascii="Arial" w:hAnsi="Arial" w:cs="Arial"/>
          <w:bCs/>
        </w:rPr>
        <w:t xml:space="preserve">Bezpieczna Jazda z Jedynką. Karta rowerowa – moje pierwsze prawo jazdy” – program oferujący profesjonalne przeszkolenie uczniów dla uzyskaniu karty rowerowej w klasie 4 SP – jest on realizowany w ścisłej współpracy  z KPP w Opatowie. Przeszkoliliśmy także wszystkich uczniów w szkole z zasad udzielania pierwszej pomocy przedmedycznej – w tym wszystkich uczniów klas 1-6 SP i 1-3 Gimnazjum. </w:t>
      </w:r>
    </w:p>
    <w:p w:rsidR="001776BC" w:rsidRPr="00953E39" w:rsidRDefault="001776BC" w:rsidP="001776BC">
      <w:pPr>
        <w:pStyle w:val="Tekstpodstawowyzwciciem"/>
        <w:ind w:right="425" w:firstLine="0"/>
        <w:jc w:val="both"/>
        <w:rPr>
          <w:rFonts w:ascii="Arial" w:hAnsi="Arial" w:cs="Arial"/>
          <w:lang w:eastAsia="pl-PL"/>
        </w:rPr>
      </w:pPr>
      <w:r w:rsidRPr="00953E39">
        <w:rPr>
          <w:rFonts w:ascii="Arial" w:hAnsi="Arial" w:cs="Arial"/>
          <w:lang w:eastAsia="pl-PL"/>
        </w:rPr>
        <w:t xml:space="preserve">Dużym wsparciem służy szkole także współpraca z Poradnią Psychologiczno-Pedagogiczną </w:t>
      </w:r>
      <w:r w:rsidR="009E35BC">
        <w:rPr>
          <w:rFonts w:ascii="Arial" w:hAnsi="Arial" w:cs="Arial"/>
          <w:lang w:eastAsia="pl-PL"/>
        </w:rPr>
        <w:br/>
      </w:r>
      <w:r w:rsidRPr="00953E39">
        <w:rPr>
          <w:rFonts w:ascii="Arial" w:hAnsi="Arial" w:cs="Arial"/>
          <w:lang w:eastAsia="pl-PL"/>
        </w:rPr>
        <w:t xml:space="preserve">w Opatowie. Dzięki tej współpracy możemy liczyć na profesjonalnie przygotowane opinie i orzeczenia dla uczniów naszego zespołu szkół w tym  w temacie zmian w nadzorze pedagogiczno-psychologicznym uczniów. Współpraca ta układa się już od lat pozytywnie i przynosi obopólne korzyści tak uczniom jak i szkole. Klasy 3 gimnazjum uczestniczyły w corocznych warsztatach poradnictwa przed decyzją o kontynuacji nauki i wyboru kierunku zawodowego. </w:t>
      </w:r>
    </w:p>
    <w:p w:rsidR="001776BC" w:rsidRPr="00953E39" w:rsidRDefault="001776BC" w:rsidP="001776BC">
      <w:pPr>
        <w:pStyle w:val="Tekstpodstawowyzwciciem"/>
        <w:ind w:right="425" w:firstLine="0"/>
        <w:jc w:val="both"/>
        <w:rPr>
          <w:rFonts w:ascii="Arial" w:hAnsi="Arial" w:cs="Arial"/>
          <w:lang w:eastAsia="pl-PL"/>
        </w:rPr>
      </w:pPr>
      <w:r w:rsidRPr="00953E39">
        <w:rPr>
          <w:rFonts w:ascii="Arial" w:hAnsi="Arial" w:cs="Arial"/>
          <w:lang w:eastAsia="pl-PL"/>
        </w:rPr>
        <w:lastRenderedPageBreak/>
        <w:t>Uczniowie naszej szkoły corocznie uczestniczą w konkursach kuratoryjnych zdobywając liczące się osiągnięcia. I tak w ubiegłym roku szkolnym uczniowie osiągali sukcesy w następujących konkursach:</w:t>
      </w:r>
    </w:p>
    <w:p w:rsidR="005C48C1" w:rsidRDefault="001776BC" w:rsidP="001776BC">
      <w:pPr>
        <w:spacing w:line="240" w:lineRule="auto"/>
        <w:ind w:right="284"/>
        <w:rPr>
          <w:rFonts w:ascii="Arial" w:hAnsi="Arial" w:cs="Arial"/>
          <w:b/>
          <w:color w:val="000000" w:themeColor="text1"/>
        </w:rPr>
      </w:pPr>
      <w:r w:rsidRPr="009301FB">
        <w:rPr>
          <w:rFonts w:ascii="Arial" w:hAnsi="Arial" w:cs="Arial"/>
          <w:b/>
          <w:color w:val="000000" w:themeColor="text1"/>
        </w:rPr>
        <w:t>Dla Szkoła Podstawowa:</w:t>
      </w:r>
      <w:r w:rsidRPr="009301FB">
        <w:rPr>
          <w:rFonts w:ascii="Arial" w:hAnsi="Arial" w:cs="Arial"/>
          <w:color w:val="000000" w:themeColor="text1"/>
        </w:rPr>
        <w:br/>
      </w:r>
      <w:r w:rsidRPr="004E2027">
        <w:rPr>
          <w:rFonts w:ascii="Arial" w:hAnsi="Arial" w:cs="Arial"/>
          <w:color w:val="000000" w:themeColor="text1"/>
          <w:sz w:val="20"/>
          <w:szCs w:val="20"/>
        </w:rPr>
        <w:t>Języka angielskiego – 1 finalista szczebla wojewódzkiego</w:t>
      </w:r>
      <w:r w:rsidRPr="004E2027">
        <w:rPr>
          <w:rFonts w:ascii="Arial" w:hAnsi="Arial" w:cs="Arial"/>
          <w:color w:val="000000" w:themeColor="text1"/>
          <w:sz w:val="20"/>
          <w:szCs w:val="20"/>
        </w:rPr>
        <w:br/>
        <w:t xml:space="preserve">Międzynarodowy Konkurs Matematyczny PANGEA  </w:t>
      </w:r>
      <w:r w:rsidRPr="004E2027">
        <w:rPr>
          <w:rFonts w:ascii="Arial" w:eastAsia="Times New Roman" w:hAnsi="Arial" w:cs="Arial"/>
          <w:bCs/>
          <w:color w:val="000000" w:themeColor="text1"/>
          <w:sz w:val="20"/>
          <w:szCs w:val="20"/>
          <w:lang w:eastAsia="pl-PL"/>
        </w:rPr>
        <w:t xml:space="preserve">- 3 finalistów  </w:t>
      </w:r>
      <w:r w:rsidRPr="004E2027">
        <w:rPr>
          <w:rFonts w:ascii="Arial" w:hAnsi="Arial" w:cs="Arial"/>
          <w:color w:val="000000" w:themeColor="text1"/>
          <w:sz w:val="20"/>
          <w:szCs w:val="20"/>
        </w:rPr>
        <w:t xml:space="preserve">szczebla ogólnopolskiego </w:t>
      </w:r>
      <w:r w:rsidRPr="004E2027">
        <w:rPr>
          <w:rFonts w:ascii="Arial" w:hAnsi="Arial" w:cs="Arial"/>
          <w:color w:val="000000" w:themeColor="text1"/>
          <w:sz w:val="20"/>
          <w:szCs w:val="20"/>
        </w:rPr>
        <w:br/>
        <w:t>Międzynarodowy  Konkurs "Kangur Matematyczny" – 2 wyróżnienia szczebla ogólnopolskiego</w:t>
      </w:r>
      <w:r w:rsidRPr="009301FB">
        <w:rPr>
          <w:rFonts w:ascii="Arial" w:hAnsi="Arial" w:cs="Arial"/>
          <w:color w:val="000000" w:themeColor="text1"/>
        </w:rPr>
        <w:br/>
      </w:r>
    </w:p>
    <w:p w:rsidR="001776BC" w:rsidRPr="009301FB" w:rsidRDefault="001776BC" w:rsidP="001776BC">
      <w:pPr>
        <w:spacing w:line="240" w:lineRule="auto"/>
        <w:ind w:right="284"/>
        <w:rPr>
          <w:rFonts w:ascii="Arial" w:hAnsi="Arial" w:cs="Arial"/>
          <w:color w:val="000000" w:themeColor="text1"/>
        </w:rPr>
      </w:pPr>
      <w:r w:rsidRPr="009301FB">
        <w:rPr>
          <w:rFonts w:ascii="Arial" w:hAnsi="Arial" w:cs="Arial"/>
          <w:b/>
          <w:color w:val="000000" w:themeColor="text1"/>
        </w:rPr>
        <w:t>Dla Gimnazjum:</w:t>
      </w:r>
      <w:r w:rsidRPr="009301FB">
        <w:rPr>
          <w:rFonts w:ascii="Arial" w:hAnsi="Arial" w:cs="Arial"/>
          <w:b/>
          <w:color w:val="000000" w:themeColor="text1"/>
        </w:rPr>
        <w:br/>
      </w:r>
      <w:r w:rsidRPr="004E2027">
        <w:rPr>
          <w:rFonts w:ascii="Arial" w:hAnsi="Arial" w:cs="Arial"/>
          <w:color w:val="000000" w:themeColor="text1"/>
          <w:sz w:val="20"/>
          <w:szCs w:val="20"/>
        </w:rPr>
        <w:t>Konkurs Języka Angielskiego –  1 laureatka szczebla wojewódzkiego</w:t>
      </w:r>
      <w:r w:rsidRPr="004E2027">
        <w:rPr>
          <w:rFonts w:ascii="Arial" w:hAnsi="Arial" w:cs="Arial"/>
          <w:color w:val="000000" w:themeColor="text1"/>
          <w:sz w:val="20"/>
          <w:szCs w:val="20"/>
        </w:rPr>
        <w:br/>
        <w:t>Konkurs Języka Polskiego -  1 finalistka szczebla wojewódzkiego</w:t>
      </w:r>
      <w:r w:rsidRPr="004E2027">
        <w:rPr>
          <w:rFonts w:ascii="Arial" w:hAnsi="Arial" w:cs="Arial"/>
          <w:color w:val="000000" w:themeColor="text1"/>
          <w:sz w:val="20"/>
          <w:szCs w:val="20"/>
        </w:rPr>
        <w:br/>
        <w:t>Konkurs Matematyczny – 1 finalistka szczebla wojewódzkiego</w:t>
      </w:r>
      <w:r w:rsidRPr="004E2027">
        <w:rPr>
          <w:rFonts w:ascii="Arial" w:hAnsi="Arial" w:cs="Arial"/>
          <w:color w:val="000000" w:themeColor="text1"/>
          <w:sz w:val="20"/>
          <w:szCs w:val="20"/>
        </w:rPr>
        <w:br/>
        <w:t>Konkurs Geograficzny –  1 finalistka szczebla wojewódzkiego</w:t>
      </w:r>
      <w:r w:rsidRPr="004E2027">
        <w:rPr>
          <w:rFonts w:ascii="Arial" w:hAnsi="Arial" w:cs="Arial"/>
          <w:color w:val="000000" w:themeColor="text1"/>
          <w:sz w:val="20"/>
          <w:szCs w:val="20"/>
        </w:rPr>
        <w:br/>
        <w:t>Konkurs Biologiczny – 2 finalistki szczebla wojewódzkiego</w:t>
      </w:r>
      <w:r w:rsidRPr="004E2027">
        <w:rPr>
          <w:rFonts w:ascii="Arial" w:hAnsi="Arial" w:cs="Arial"/>
          <w:color w:val="000000" w:themeColor="text1"/>
          <w:sz w:val="20"/>
          <w:szCs w:val="20"/>
        </w:rPr>
        <w:br/>
        <w:t>Konkurs Historyczny – 1 finalista szczebla wojewódzkiego</w:t>
      </w:r>
      <w:r w:rsidRPr="004E2027">
        <w:rPr>
          <w:rFonts w:ascii="Arial" w:hAnsi="Arial" w:cs="Arial"/>
          <w:color w:val="000000" w:themeColor="text1"/>
          <w:sz w:val="20"/>
          <w:szCs w:val="20"/>
        </w:rPr>
        <w:br/>
        <w:t>Ogólnopolski Konkurs „</w:t>
      </w:r>
      <w:r w:rsidRPr="004E2027">
        <w:rPr>
          <w:rFonts w:ascii="Arial" w:hAnsi="Arial" w:cs="Arial"/>
          <w:bCs/>
          <w:iCs/>
          <w:color w:val="000000" w:themeColor="text1"/>
          <w:sz w:val="20"/>
          <w:szCs w:val="20"/>
        </w:rPr>
        <w:t>Losy żołnierza i dzieje oręża polskiego…- 1</w:t>
      </w:r>
      <w:r w:rsidRPr="004E2027">
        <w:rPr>
          <w:rFonts w:ascii="Arial" w:hAnsi="Arial" w:cs="Arial"/>
          <w:color w:val="000000" w:themeColor="text1"/>
          <w:sz w:val="20"/>
          <w:szCs w:val="20"/>
        </w:rPr>
        <w:t xml:space="preserve"> laureat szczebla wojewódzkiego i szczebla ogólnopolskiego konkursu (15 miejsce w Polsce)</w:t>
      </w:r>
      <w:r w:rsidRPr="004E2027">
        <w:rPr>
          <w:rFonts w:ascii="Arial" w:hAnsi="Arial" w:cs="Arial"/>
          <w:color w:val="000000" w:themeColor="text1"/>
          <w:sz w:val="20"/>
          <w:szCs w:val="20"/>
        </w:rPr>
        <w:br/>
        <w:t>Międzynarodowy Konkurs Matematyczny PANGEA  - 1 finalista szczebla ogólnopolskiego</w:t>
      </w:r>
    </w:p>
    <w:p w:rsidR="001776BC" w:rsidRPr="00953E39" w:rsidRDefault="001776BC" w:rsidP="001776BC">
      <w:pPr>
        <w:pStyle w:val="Tekstpodstawowyzwciciem"/>
        <w:ind w:right="425" w:firstLine="0"/>
        <w:jc w:val="both"/>
        <w:rPr>
          <w:rFonts w:ascii="Arial" w:hAnsi="Arial" w:cs="Arial"/>
          <w:color w:val="000000" w:themeColor="text1"/>
        </w:rPr>
      </w:pPr>
      <w:r w:rsidRPr="00953E39">
        <w:rPr>
          <w:rFonts w:ascii="Arial" w:hAnsi="Arial" w:cs="Arial"/>
          <w:color w:val="000000" w:themeColor="text1"/>
        </w:rPr>
        <w:t>W  szkole podstawowej jak i w gimnazjum -  prowadzone są zajęcia dodatkowe w formie kół zainteresowań dla uczniów chcących poszerzyć swoje zainteresowania, pasje oraz biorących udział w konkursach oraz zajęcia wyrównawcze dla uczniów mających trudności w nauce. Uczniowie mogą też rozwijać swoje zainteresowania artystyczne i sportowe, a także brać udział w zajęciach przygotowujących do egzaminu gimnazjalnego.</w:t>
      </w:r>
    </w:p>
    <w:p w:rsidR="001776BC" w:rsidRPr="00953E39" w:rsidRDefault="001776BC" w:rsidP="001776BC">
      <w:pPr>
        <w:pStyle w:val="Tekstpodstawowyzwciciem"/>
        <w:ind w:right="425"/>
        <w:jc w:val="both"/>
        <w:rPr>
          <w:rFonts w:ascii="Arial" w:hAnsi="Arial" w:cs="Arial"/>
          <w:b/>
          <w:color w:val="000000" w:themeColor="text1"/>
        </w:rPr>
      </w:pPr>
      <w:r w:rsidRPr="00953E39">
        <w:rPr>
          <w:rFonts w:ascii="Arial" w:hAnsi="Arial" w:cs="Arial"/>
          <w:b/>
          <w:color w:val="000000" w:themeColor="text1"/>
        </w:rPr>
        <w:t>WPŁYW SYTACJI MATERIALNEJ NA WYNIKI UCZNIÓW</w:t>
      </w:r>
    </w:p>
    <w:p w:rsidR="001776BC" w:rsidRPr="00953E39" w:rsidRDefault="001776BC" w:rsidP="001776BC">
      <w:pPr>
        <w:pStyle w:val="Tekstpodstawowyzwciciem"/>
        <w:ind w:right="425" w:firstLine="0"/>
        <w:jc w:val="both"/>
        <w:rPr>
          <w:rFonts w:ascii="Arial" w:hAnsi="Arial" w:cs="Arial"/>
          <w:color w:val="000000" w:themeColor="text1"/>
        </w:rPr>
      </w:pPr>
      <w:r w:rsidRPr="00953E39">
        <w:rPr>
          <w:rFonts w:ascii="Arial" w:hAnsi="Arial" w:cs="Arial"/>
          <w:color w:val="000000" w:themeColor="text1"/>
        </w:rPr>
        <w:t xml:space="preserve">Wśród uczniów klas 1 – 3 SP można zaobserwować tendencję, iż uczniowie z dobrą i zadawalającą sytuacją materialną najczęściej osiągają wysoki i średni poziom w nauce. Poziom zadawalający lub niski częściej prezentują uczniowie, których rodziny są w trudnej sytuacji materialnej. W klasach  4 – 6 uczniowie generalnie osiągają dość wysokie wyniki w nauce. Można zaobserwować, że uczniowie o wyższym statusie materialnym osiągają wyższy poziom nauczania, chociaż poziom uczniów o niższym statusie jest dobry. Dziewczęta z rodzin lepiej sytuowanych osiągają lepsze wyniki w nauce niż te </w:t>
      </w:r>
      <w:r w:rsidR="009E35BC">
        <w:rPr>
          <w:rFonts w:ascii="Arial" w:hAnsi="Arial" w:cs="Arial"/>
          <w:color w:val="000000" w:themeColor="text1"/>
        </w:rPr>
        <w:br/>
      </w:r>
      <w:r w:rsidRPr="00953E39">
        <w:rPr>
          <w:rFonts w:ascii="Arial" w:hAnsi="Arial" w:cs="Arial"/>
          <w:color w:val="000000" w:themeColor="text1"/>
        </w:rPr>
        <w:t xml:space="preserve">z rodzin biedniejszych. Chłopcy z rodzin średnio zamożnych uczą się lepiej od tych z rodzin bogatych. Uczniowie z rodzin bogatych z terenu miasta uzyskują lepsze wyniki od tych ze wsi, odwrotnie jest </w:t>
      </w:r>
      <w:r w:rsidR="009E35BC">
        <w:rPr>
          <w:rFonts w:ascii="Arial" w:hAnsi="Arial" w:cs="Arial"/>
          <w:color w:val="000000" w:themeColor="text1"/>
        </w:rPr>
        <w:br/>
      </w:r>
      <w:r w:rsidRPr="00953E39">
        <w:rPr>
          <w:rFonts w:ascii="Arial" w:hAnsi="Arial" w:cs="Arial"/>
          <w:color w:val="000000" w:themeColor="text1"/>
        </w:rPr>
        <w:t xml:space="preserve">w przypadku rodzin średnio zamożnych. Należy zauważyć, iż w poszczególnych klasach dane te mogą się różnić, wydaje się, iż zależy to też od cech indywidualnych, motywacji, wpływu rodziców na uczniów. </w:t>
      </w:r>
    </w:p>
    <w:p w:rsidR="001776BC" w:rsidRPr="00953E39" w:rsidRDefault="001776BC" w:rsidP="001776BC">
      <w:pPr>
        <w:pStyle w:val="Tekstpodstawowyzwciciem"/>
        <w:ind w:right="425" w:firstLine="0"/>
        <w:jc w:val="both"/>
        <w:rPr>
          <w:rFonts w:ascii="Arial" w:hAnsi="Arial" w:cs="Arial"/>
          <w:color w:val="000000" w:themeColor="text1"/>
        </w:rPr>
      </w:pPr>
      <w:r w:rsidRPr="00953E39">
        <w:rPr>
          <w:rFonts w:ascii="Arial" w:hAnsi="Arial" w:cs="Arial"/>
          <w:color w:val="000000" w:themeColor="text1"/>
        </w:rPr>
        <w:t xml:space="preserve">Podobnie jest w gimnazjum, sytuacja różnie przedstawia się w zależności od klasy. W klasach pierwszych dziewczęta ze średnio zamożnych rodzin zarówno z miasta, jak i ze wsi osiągają bardzo dobre i dobre wyniki w nauce. Chłopcy  z rodzin bogatych z miasta osiągają dobre wyniki w nauce, </w:t>
      </w:r>
      <w:r w:rsidR="009E35BC">
        <w:rPr>
          <w:rFonts w:ascii="Arial" w:hAnsi="Arial" w:cs="Arial"/>
          <w:color w:val="000000" w:themeColor="text1"/>
        </w:rPr>
        <w:br/>
      </w:r>
      <w:r w:rsidRPr="00953E39">
        <w:rPr>
          <w:rFonts w:ascii="Arial" w:hAnsi="Arial" w:cs="Arial"/>
          <w:color w:val="000000" w:themeColor="text1"/>
        </w:rPr>
        <w:t>z rodzin średniozamożnych zarówno z miasta, jak i ze wsi chłopcy uzyskują dobre i dostateczne wyniki w nauce. Chłopcy z rodzin słabiej sytuowanych uzyskują dostateczne i dopuszczające wyniki w nauce.</w:t>
      </w:r>
    </w:p>
    <w:p w:rsidR="001776BC" w:rsidRPr="00953E39" w:rsidRDefault="001776BC" w:rsidP="001776BC">
      <w:pPr>
        <w:pStyle w:val="Tekstpodstawowyzwciciem"/>
        <w:ind w:right="425" w:firstLine="0"/>
        <w:jc w:val="both"/>
        <w:rPr>
          <w:rFonts w:ascii="Arial" w:hAnsi="Arial" w:cs="Arial"/>
          <w:color w:val="000000" w:themeColor="text1"/>
        </w:rPr>
      </w:pPr>
      <w:r w:rsidRPr="00953E39">
        <w:rPr>
          <w:rFonts w:ascii="Arial" w:hAnsi="Arial" w:cs="Arial"/>
          <w:color w:val="000000" w:themeColor="text1"/>
        </w:rPr>
        <w:t>W klasach drugich dziewczęta z rodzin średniozamożnych zarówno z miasta, jak i ze wsi osiągają dostateczne i dopuszczające ocen</w:t>
      </w:r>
      <w:r>
        <w:rPr>
          <w:rFonts w:ascii="Arial" w:hAnsi="Arial" w:cs="Arial"/>
          <w:color w:val="000000" w:themeColor="text1"/>
        </w:rPr>
        <w:t>y (</w:t>
      </w:r>
      <w:r w:rsidRPr="00953E39">
        <w:rPr>
          <w:rFonts w:ascii="Arial" w:hAnsi="Arial" w:cs="Arial"/>
          <w:color w:val="000000" w:themeColor="text1"/>
        </w:rPr>
        <w:t xml:space="preserve">jedna dziewczyna osiąga oceny </w:t>
      </w:r>
      <w:proofErr w:type="spellStart"/>
      <w:r w:rsidRPr="00953E39">
        <w:rPr>
          <w:rFonts w:ascii="Arial" w:hAnsi="Arial" w:cs="Arial"/>
          <w:color w:val="000000" w:themeColor="text1"/>
        </w:rPr>
        <w:t>bdb</w:t>
      </w:r>
      <w:proofErr w:type="spellEnd"/>
      <w:r w:rsidRPr="00953E39">
        <w:rPr>
          <w:rFonts w:ascii="Arial" w:hAnsi="Arial" w:cs="Arial"/>
          <w:color w:val="000000" w:themeColor="text1"/>
        </w:rPr>
        <w:t xml:space="preserve"> i jedna </w:t>
      </w:r>
      <w:proofErr w:type="spellStart"/>
      <w:r w:rsidRPr="00953E39">
        <w:rPr>
          <w:rFonts w:ascii="Arial" w:hAnsi="Arial" w:cs="Arial"/>
          <w:color w:val="000000" w:themeColor="text1"/>
        </w:rPr>
        <w:t>db</w:t>
      </w:r>
      <w:proofErr w:type="spellEnd"/>
      <w:r w:rsidRPr="00953E39">
        <w:rPr>
          <w:rFonts w:ascii="Arial" w:hAnsi="Arial" w:cs="Arial"/>
          <w:color w:val="000000" w:themeColor="text1"/>
        </w:rPr>
        <w:t>). Chłopcy mieszkający na wsi oraz w mieście i pochodzący z rodzin średniozamożnych uzyskują oceny dopuszczające oraz dostateczne.</w:t>
      </w:r>
    </w:p>
    <w:p w:rsidR="001776BC" w:rsidRPr="00953E39" w:rsidRDefault="001776BC" w:rsidP="001776BC">
      <w:pPr>
        <w:pStyle w:val="Tekstpodstawowyzwciciem"/>
        <w:ind w:right="425" w:firstLine="0"/>
        <w:jc w:val="both"/>
        <w:rPr>
          <w:rFonts w:ascii="Arial" w:hAnsi="Arial" w:cs="Arial"/>
          <w:lang w:eastAsia="pl-PL"/>
        </w:rPr>
      </w:pPr>
      <w:r w:rsidRPr="00953E39">
        <w:rPr>
          <w:rFonts w:ascii="Arial" w:hAnsi="Arial" w:cs="Arial"/>
          <w:color w:val="000000" w:themeColor="text1"/>
        </w:rPr>
        <w:t xml:space="preserve">W  klasach trzecich wśród uczniów o średnim statusie materialnym zarówno chłopcy jak i dziewczęta mieszkający  w mieście i na wsi osiągają średnie wyniki w nauce. W kilku przypadkach chłopcy mieszkający na wsi osiągają bardzo słabe wyniki w nauce. W dwóch przypadkach dziewczęta pochodzące z rodzin słabiej sytuowanych osiągają średnie wyniki w nauce, jedna dziewczynka mieszkająca w mieści z rodziny o wysokim statusie majątkowym uzyskuje bardzo wysokie wyniki </w:t>
      </w:r>
      <w:r w:rsidR="009E35BC">
        <w:rPr>
          <w:rFonts w:ascii="Arial" w:hAnsi="Arial" w:cs="Arial"/>
          <w:color w:val="000000" w:themeColor="text1"/>
        </w:rPr>
        <w:br/>
      </w:r>
      <w:r w:rsidRPr="00953E39">
        <w:rPr>
          <w:rFonts w:ascii="Arial" w:hAnsi="Arial" w:cs="Arial"/>
          <w:color w:val="000000" w:themeColor="text1"/>
        </w:rPr>
        <w:t xml:space="preserve">w nauce. </w:t>
      </w:r>
    </w:p>
    <w:p w:rsidR="001776BC" w:rsidRPr="00953E39" w:rsidRDefault="001776BC" w:rsidP="001776BC">
      <w:pPr>
        <w:ind w:right="425" w:firstLine="210"/>
        <w:jc w:val="both"/>
        <w:rPr>
          <w:rFonts w:ascii="Arial" w:hAnsi="Arial" w:cs="Arial"/>
          <w:b/>
          <w:color w:val="000000" w:themeColor="text1"/>
          <w:lang w:eastAsia="pl-PL"/>
        </w:rPr>
      </w:pPr>
      <w:r w:rsidRPr="00953E39">
        <w:rPr>
          <w:rFonts w:ascii="Arial" w:hAnsi="Arial" w:cs="Arial"/>
          <w:b/>
          <w:color w:val="000000" w:themeColor="text1"/>
          <w:lang w:eastAsia="pl-PL"/>
        </w:rPr>
        <w:lastRenderedPageBreak/>
        <w:t>SPOSOBY SPĘDZANIA WOLNEGO CZASU I DOSTEPNE MOŻLIWOŚCI W TYM ZAKRESIE</w:t>
      </w:r>
    </w:p>
    <w:p w:rsidR="001776BC" w:rsidRPr="00953E39" w:rsidRDefault="001776BC" w:rsidP="001776BC">
      <w:pPr>
        <w:ind w:right="425"/>
        <w:jc w:val="both"/>
        <w:rPr>
          <w:rFonts w:ascii="Arial" w:hAnsi="Arial" w:cs="Arial"/>
          <w:color w:val="000000" w:themeColor="text1"/>
          <w:lang w:eastAsia="pl-PL"/>
        </w:rPr>
      </w:pPr>
      <w:r w:rsidRPr="00953E39">
        <w:rPr>
          <w:rFonts w:ascii="Arial" w:hAnsi="Arial" w:cs="Arial"/>
          <w:color w:val="000000" w:themeColor="text1"/>
          <w:lang w:eastAsia="pl-PL"/>
        </w:rPr>
        <w:t xml:space="preserve">Uczniowie dobrą i zadawalająca sytuacja materialną poświęcają od 30 minut do 4 godzin dziennie na naukę i pracę domową. Niewielki procent uczniów z rodzin o niskim statusie materialnym poświęca na naukę od 3 do 4 godzin dziennie. Sport znacznie częściej uprawiają uczniowie z rodzin bogatszych </w:t>
      </w:r>
      <w:r w:rsidR="009E35BC">
        <w:rPr>
          <w:rFonts w:ascii="Arial" w:hAnsi="Arial" w:cs="Arial"/>
          <w:color w:val="000000" w:themeColor="text1"/>
          <w:lang w:eastAsia="pl-PL"/>
        </w:rPr>
        <w:br/>
      </w:r>
      <w:r w:rsidRPr="00953E39">
        <w:rPr>
          <w:rFonts w:ascii="Arial" w:hAnsi="Arial" w:cs="Arial"/>
          <w:color w:val="000000" w:themeColor="text1"/>
          <w:lang w:eastAsia="pl-PL"/>
        </w:rPr>
        <w:t>i średniozamożnych. Uczniowie z rodzin średniozamożnych uprawiają piłkę nośną, koszykówkę, siatkówkę, część jeździ na nartach, na rowerze i jeździ na basen. Na zwiększenie aktywności fizycznej wg uczniów zdecydowanie by wpłynęły następujące miejsca związane z uprawianiem sportów takie jak: basen, ścieżki rowerowe, siłownia, kort tenisowy.</w:t>
      </w:r>
    </w:p>
    <w:p w:rsidR="001776BC" w:rsidRPr="00953E39" w:rsidRDefault="001776BC" w:rsidP="001776BC">
      <w:pPr>
        <w:ind w:right="425"/>
        <w:jc w:val="both"/>
        <w:rPr>
          <w:rFonts w:ascii="Arial" w:hAnsi="Arial" w:cs="Arial"/>
          <w:color w:val="000000" w:themeColor="text1"/>
          <w:lang w:eastAsia="pl-PL"/>
        </w:rPr>
      </w:pPr>
      <w:r w:rsidRPr="00953E39">
        <w:rPr>
          <w:rFonts w:ascii="Arial" w:hAnsi="Arial" w:cs="Arial"/>
          <w:color w:val="000000" w:themeColor="text1"/>
          <w:lang w:eastAsia="pl-PL"/>
        </w:rPr>
        <w:t xml:space="preserve">Dominują wśród uczniów różnorodne formy spędzania wolnego czasu </w:t>
      </w:r>
      <w:proofErr w:type="spellStart"/>
      <w:r w:rsidRPr="00953E39">
        <w:rPr>
          <w:rFonts w:ascii="Arial" w:hAnsi="Arial" w:cs="Arial"/>
          <w:color w:val="000000" w:themeColor="text1"/>
          <w:lang w:eastAsia="pl-PL"/>
        </w:rPr>
        <w:t>tj</w:t>
      </w:r>
      <w:proofErr w:type="spellEnd"/>
      <w:r w:rsidRPr="00953E39">
        <w:rPr>
          <w:rFonts w:ascii="Arial" w:hAnsi="Arial" w:cs="Arial"/>
          <w:color w:val="000000" w:themeColor="text1"/>
          <w:lang w:eastAsia="pl-PL"/>
        </w:rPr>
        <w:t xml:space="preserve">: rozwiązywanie krzyżówek, spotkania z rówieśnikami, dodatkowe zajęcia sportowe,  jazda na rowerze, zajęcia językowe, oglądani TV i słuchanie muzyki, kontakty z rodzina, wyjścia do kina i teatru. Udział poszczególnych typów zajęć jest podobny, aczkolwiek niektóre z nich takie jak dodatkowe zajęcia językowe z większą częstotliwością występują wśród uczniów bogatszych i uczniów o średnim statusie materialnym. Wśród uczniów o niskim statusie materialnym przeważają takie formy spędzania wolnego czasu jak: rozwiązywanie krzyżówek, spotkania ze znajomymi, oglądanie TV, spędzanie czasu przed komputerem, słuchanie muzyki. Osoby z rodzin średnio sytuowanych częściej czas wolny spędzają </w:t>
      </w:r>
      <w:r w:rsidR="009E35BC">
        <w:rPr>
          <w:rFonts w:ascii="Arial" w:hAnsi="Arial" w:cs="Arial"/>
          <w:color w:val="000000" w:themeColor="text1"/>
          <w:lang w:eastAsia="pl-PL"/>
        </w:rPr>
        <w:br/>
      </w:r>
      <w:r w:rsidRPr="00953E39">
        <w:rPr>
          <w:rFonts w:ascii="Arial" w:hAnsi="Arial" w:cs="Arial"/>
          <w:color w:val="000000" w:themeColor="text1"/>
          <w:lang w:eastAsia="pl-PL"/>
        </w:rPr>
        <w:t>z przyjaciółmi, czy też rodzicami.</w:t>
      </w:r>
    </w:p>
    <w:p w:rsidR="001776BC" w:rsidRPr="00953E39" w:rsidRDefault="001776BC" w:rsidP="001776BC">
      <w:pPr>
        <w:ind w:right="425" w:firstLine="210"/>
        <w:jc w:val="both"/>
        <w:rPr>
          <w:rFonts w:ascii="Arial" w:hAnsi="Arial" w:cs="Arial"/>
          <w:b/>
          <w:color w:val="000000" w:themeColor="text1"/>
          <w:lang w:eastAsia="pl-PL"/>
        </w:rPr>
      </w:pPr>
      <w:r w:rsidRPr="00953E39">
        <w:rPr>
          <w:rFonts w:ascii="Arial" w:hAnsi="Arial" w:cs="Arial"/>
          <w:b/>
          <w:color w:val="000000" w:themeColor="text1"/>
          <w:lang w:eastAsia="pl-PL"/>
        </w:rPr>
        <w:t>ASPIRACJE EDUKACYJNE RODZICÓW</w:t>
      </w:r>
    </w:p>
    <w:p w:rsidR="001776BC" w:rsidRPr="00953E39" w:rsidRDefault="001776BC" w:rsidP="001776BC">
      <w:pPr>
        <w:ind w:right="425"/>
        <w:jc w:val="both"/>
        <w:rPr>
          <w:rFonts w:ascii="Arial" w:hAnsi="Arial" w:cs="Arial"/>
          <w:color w:val="000000" w:themeColor="text1"/>
          <w:lang w:eastAsia="pl-PL"/>
        </w:rPr>
      </w:pPr>
      <w:r w:rsidRPr="00953E39">
        <w:rPr>
          <w:rFonts w:ascii="Arial" w:hAnsi="Arial" w:cs="Arial"/>
          <w:color w:val="000000" w:themeColor="text1"/>
          <w:lang w:eastAsia="pl-PL"/>
        </w:rPr>
        <w:t xml:space="preserve">Rodzice z dobrą sytuacją materialną marzą o wykształceniu wyższym licencjackim lub wyższym magisterskim lub lekarskim dla swoich dzieci. Jako najniższe wykształcenie u swoich dzieci rodzice są </w:t>
      </w:r>
      <w:r w:rsidRPr="00953E39">
        <w:rPr>
          <w:rFonts w:ascii="Arial" w:hAnsi="Arial" w:cs="Arial"/>
          <w:color w:val="000000" w:themeColor="text1"/>
          <w:lang w:eastAsia="pl-PL"/>
        </w:rPr>
        <w:br/>
        <w:t>w stanie zaakceptować wykształcenie średnie ogólnokształcące lub średnie zawodowe. Natomiast uczniowie z rodzin bogatych  i średnio zamożnych, za najniższe dla siebie wykształcenie uważają wyższe licencjackie, zaś uczniowie gorzej sytuowani za najniższe dla siebie wykształcenie uważają wykształcenie zawodowe. Rodzice z rodzin bogatych i średniozamożnych uważają, że ich dzieci właściwe wykorzystują swoje możliwości, jak również, że właściwie motywują swoje dzieci do nauki. Ponadto rodzice dzieci z rodzin bogatych i średniozamożnych uważają, iż szkoła motywuje ich do rozwijania swoich możliwości. Dla swoich dzieci rodzice zamożni i średniozamożni najczęściej wybraliby zdobycie przez ich dziecko najwyższego a potem podjęcie pracy. W kilku przypadkach rodzice średniozamożni i gorzej sytuowani wybraliby dla swoich dzieci zdobycie zawodu a potem zdobycie wykształcenia.</w:t>
      </w:r>
    </w:p>
    <w:p w:rsidR="001776BC" w:rsidRPr="00953E39" w:rsidRDefault="001776BC" w:rsidP="001776BC">
      <w:pPr>
        <w:ind w:right="425"/>
        <w:jc w:val="both"/>
        <w:rPr>
          <w:rFonts w:ascii="Arial" w:hAnsi="Arial" w:cs="Arial"/>
          <w:color w:val="000000" w:themeColor="text1"/>
          <w:lang w:eastAsia="pl-PL"/>
        </w:rPr>
      </w:pPr>
      <w:r w:rsidRPr="00953E39">
        <w:rPr>
          <w:rFonts w:ascii="Arial" w:hAnsi="Arial" w:cs="Arial"/>
          <w:color w:val="000000" w:themeColor="text1"/>
          <w:lang w:eastAsia="pl-PL"/>
        </w:rPr>
        <w:t xml:space="preserve">Generalnie wszyscy rodzice wspierają dzieci w rozwoju, aczkolwiek częściej robią to rodzice zamożni </w:t>
      </w:r>
      <w:r w:rsidR="009E35BC">
        <w:rPr>
          <w:rFonts w:ascii="Arial" w:hAnsi="Arial" w:cs="Arial"/>
          <w:color w:val="000000" w:themeColor="text1"/>
          <w:lang w:eastAsia="pl-PL"/>
        </w:rPr>
        <w:br/>
      </w:r>
      <w:r w:rsidRPr="00953E39">
        <w:rPr>
          <w:rFonts w:ascii="Arial" w:hAnsi="Arial" w:cs="Arial"/>
          <w:color w:val="000000" w:themeColor="text1"/>
          <w:lang w:eastAsia="pl-PL"/>
        </w:rPr>
        <w:t xml:space="preserve">i średniozamożni. Pomoc ta polega na pomaganiu w nauce, zakupie różnorodnych pomocy, posyłają swoje dzieci na dodatkowe zajęcia np. językowe, wspomagają dzieci poprzez wycieczki, wyjazdy do muzeum, do kina, zapewniają dodatkowe zajęcia sportowe np. basen. Ponadto rodzice z rodzin zamożnych i średniozamożnych często rozmawiają o przyszłości, wpływają na rozwój cech charakteru takich jak odpowiedzialność czy pracowitość. </w:t>
      </w:r>
    </w:p>
    <w:p w:rsidR="001776BC" w:rsidRPr="00953E39" w:rsidRDefault="001776BC" w:rsidP="001776BC">
      <w:pPr>
        <w:ind w:right="425"/>
        <w:jc w:val="both"/>
        <w:rPr>
          <w:rFonts w:ascii="Arial" w:hAnsi="Arial" w:cs="Arial"/>
          <w:color w:val="000000" w:themeColor="text1"/>
          <w:lang w:eastAsia="pl-PL"/>
        </w:rPr>
      </w:pPr>
      <w:r w:rsidRPr="00953E39">
        <w:rPr>
          <w:rFonts w:ascii="Arial" w:hAnsi="Arial" w:cs="Arial"/>
          <w:color w:val="000000" w:themeColor="text1"/>
          <w:lang w:eastAsia="pl-PL"/>
        </w:rPr>
        <w:t xml:space="preserve">Za najbardziej cenne działania jakie podejmuje szkoła wszyscy rodzice uważają możliwość udziału </w:t>
      </w:r>
      <w:r w:rsidRPr="00953E39">
        <w:rPr>
          <w:rFonts w:ascii="Arial" w:hAnsi="Arial" w:cs="Arial"/>
          <w:color w:val="000000" w:themeColor="text1"/>
          <w:lang w:eastAsia="pl-PL"/>
        </w:rPr>
        <w:br/>
        <w:t xml:space="preserve">w konkursach, akademiach szkolnych, wycieczkach edukacyjnych, udział w zajęciach dodatkowych rozwijających uzdolnienia, czy zajęciach wyrównawczych. Rodzice doceniają zaangażowanie nauczycieli w pracy z dziećmi, czy kontakty z rodzicami. </w:t>
      </w:r>
    </w:p>
    <w:p w:rsidR="001776BC" w:rsidRPr="00953E39" w:rsidRDefault="001776BC" w:rsidP="001776BC">
      <w:pPr>
        <w:jc w:val="both"/>
        <w:rPr>
          <w:rFonts w:ascii="Arial" w:hAnsi="Arial" w:cs="Arial"/>
          <w:b/>
        </w:rPr>
      </w:pPr>
      <w:r w:rsidRPr="00953E39">
        <w:rPr>
          <w:rFonts w:ascii="Arial" w:hAnsi="Arial" w:cs="Arial"/>
          <w:b/>
        </w:rPr>
        <w:t>KONKLUZJE:</w:t>
      </w:r>
    </w:p>
    <w:p w:rsidR="001776BC" w:rsidRPr="00953E39" w:rsidRDefault="001776BC" w:rsidP="001776BC">
      <w:pPr>
        <w:autoSpaceDE w:val="0"/>
        <w:autoSpaceDN w:val="0"/>
        <w:adjustRightInd w:val="0"/>
        <w:spacing w:after="0"/>
        <w:jc w:val="both"/>
        <w:rPr>
          <w:rFonts w:ascii="Arial" w:hAnsi="Arial" w:cs="Arial"/>
        </w:rPr>
      </w:pPr>
      <w:r w:rsidRPr="00953E39">
        <w:rPr>
          <w:rFonts w:ascii="Arial" w:hAnsi="Arial" w:cs="Arial"/>
        </w:rPr>
        <w:t xml:space="preserve">Dla polepszenia jakości kształcenia  pożądanym wydaje się upowszechnienie zajęć aktywizujących rozwijających pracę w grupach opartych na eksperymencie. Aby pracować takimi metodami należy posiadać odpowiednie pomoce dydaktyczne, pracownie tematyczne – głównie przyrodniczą. Niezbędni są także wyposażeni w praktyczną i teoretyczną wiedzę na temat aktywizujących metod nauczania i wsparcia uczniów ze specjalnymi potrzebami edukacyjnymi nauczyciele. Nasi nauczyciele przygotowani są do </w:t>
      </w:r>
      <w:r w:rsidRPr="00953E39">
        <w:rPr>
          <w:rFonts w:ascii="Arial" w:hAnsi="Arial" w:cs="Arial"/>
        </w:rPr>
        <w:lastRenderedPageBreak/>
        <w:t xml:space="preserve">stosowania takich metod. Nauczanie metodami bazującymi na eksperymencie oraz zespołowej pracy </w:t>
      </w:r>
      <w:r w:rsidR="009E35BC">
        <w:rPr>
          <w:rFonts w:ascii="Arial" w:hAnsi="Arial" w:cs="Arial"/>
        </w:rPr>
        <w:br/>
      </w:r>
      <w:r w:rsidRPr="00953E39">
        <w:rPr>
          <w:rFonts w:ascii="Arial" w:hAnsi="Arial" w:cs="Arial"/>
        </w:rPr>
        <w:t xml:space="preserve">w grupach to nowatorskie metody nauczania pozwalające zainteresować uczniów nauką i uzupełnić braki lub lepiej rozwinąć ich uzdolnienia. </w:t>
      </w:r>
    </w:p>
    <w:p w:rsidR="001776BC" w:rsidRPr="00953E39" w:rsidRDefault="001776BC" w:rsidP="001776BC">
      <w:pPr>
        <w:autoSpaceDE w:val="0"/>
        <w:autoSpaceDN w:val="0"/>
        <w:adjustRightInd w:val="0"/>
        <w:spacing w:after="0"/>
        <w:rPr>
          <w:rFonts w:ascii="Arial" w:hAnsi="Arial" w:cs="Arial"/>
        </w:rPr>
      </w:pPr>
    </w:p>
    <w:p w:rsidR="001776BC" w:rsidRPr="009301FB" w:rsidRDefault="001776BC" w:rsidP="001776BC">
      <w:pPr>
        <w:jc w:val="both"/>
        <w:rPr>
          <w:rFonts w:ascii="Arial" w:hAnsi="Arial" w:cs="Arial"/>
        </w:rPr>
      </w:pPr>
      <w:r w:rsidRPr="00953E39">
        <w:rPr>
          <w:rFonts w:ascii="Arial" w:hAnsi="Arial" w:cs="Arial"/>
        </w:rPr>
        <w:t xml:space="preserve">Najistotniejsze dla tych celów wydaje się doposażenie i stworzenie pracowni przyrodniczej wyposażonej </w:t>
      </w:r>
      <w:r w:rsidR="009E35BC">
        <w:rPr>
          <w:rFonts w:ascii="Arial" w:hAnsi="Arial" w:cs="Arial"/>
        </w:rPr>
        <w:br/>
      </w:r>
      <w:r w:rsidRPr="00953E39">
        <w:rPr>
          <w:rFonts w:ascii="Arial" w:hAnsi="Arial" w:cs="Arial"/>
        </w:rPr>
        <w:t xml:space="preserve">w sprzęt TKI. Analiza przeprowadzona przez zespół nauczycieli przedmiotów matematyczno-przyrodniczych w oparciu o spis inwentaryzacyjny pomocy dydaktycznych  daje nam kompletny obraz wyposażenia szkoły oraz stanu  technicznego posiadanego przez Jedynkę wyposażenia – protokoły </w:t>
      </w:r>
      <w:r>
        <w:rPr>
          <w:rFonts w:ascii="Arial" w:hAnsi="Arial" w:cs="Arial"/>
        </w:rPr>
        <w:t>(</w:t>
      </w:r>
      <w:r w:rsidRPr="00953E39">
        <w:rPr>
          <w:rFonts w:ascii="Arial" w:hAnsi="Arial" w:cs="Arial"/>
        </w:rPr>
        <w:t>załącznik nr 1 do analizy</w:t>
      </w:r>
      <w:r>
        <w:rPr>
          <w:rFonts w:ascii="Arial" w:hAnsi="Arial" w:cs="Arial"/>
        </w:rPr>
        <w:t>)</w:t>
      </w:r>
      <w:r w:rsidRPr="00953E39">
        <w:rPr>
          <w:rFonts w:ascii="Arial" w:hAnsi="Arial" w:cs="Arial"/>
        </w:rPr>
        <w:t>. W związku z starzeniem się naszych pracowni komputerowych i ich powolnej śmierci technicznej niezbędne jest doposażenie szkoły w mobilny zestaw minimum 10 uczniowskich komputerów i 4 nauczycielskich z oprogramowaniem umożliwiających właściwą pracę uczniów na lekcjach informatyki oraz innych na których niezbędne w dzisiejszym procesie dydaktycznym jest posługiwanie się ITC. W procesie nauczania możemy ciągle wykorzystywać posiadany (skatalogowany w inwentarzu szkoły ) sprzęt ITC i pomoce dydaktyczne pozyskane w latach wcześniejszych z projektów POKL z lat 2009-</w:t>
      </w:r>
      <w:r>
        <w:rPr>
          <w:rFonts w:ascii="Arial" w:hAnsi="Arial" w:cs="Arial"/>
        </w:rPr>
        <w:t>20</w:t>
      </w:r>
      <w:r w:rsidRPr="00953E39">
        <w:rPr>
          <w:rFonts w:ascii="Arial" w:hAnsi="Arial" w:cs="Arial"/>
        </w:rPr>
        <w:t xml:space="preserve">14. Jednak jedynie nowe komputery stanowią dla nich niezbędne dopełnienie. Będące na wyposażeniu szkoły komputery Mac mają już ponad 10 letnie - 32 bit nie obsługują już najnowszych przeglądarek internetowych a ich systemy operacyjne współczesnego oprogramowania edukacyjnego. Istotne dla realizacji zajęć projektu jest także pozyskanie pomocy dydaktycznych których szkoła podstawowa nie posiada </w:t>
      </w:r>
      <w:r w:rsidR="009E35BC">
        <w:rPr>
          <w:rFonts w:ascii="Arial" w:hAnsi="Arial" w:cs="Arial"/>
        </w:rPr>
        <w:br/>
      </w:r>
      <w:r w:rsidRPr="00953E39">
        <w:rPr>
          <w:rFonts w:ascii="Arial" w:hAnsi="Arial" w:cs="Arial"/>
        </w:rPr>
        <w:t xml:space="preserve">w wystarczającej ilości lub w ogóle – analiza stanu posiadania szkoły. Tak dobrane pomoce pozwolą stworzyć nam właściwą pracownię przyrodniczą o </w:t>
      </w:r>
      <w:r w:rsidRPr="009301FB">
        <w:rPr>
          <w:rFonts w:ascii="Arial" w:hAnsi="Arial" w:cs="Arial"/>
        </w:rPr>
        <w:t xml:space="preserve">standardzie MEN i doposażyć ostatecznie matematyczną. Zapotrzebowanie na nowe pomoce dydaktyczne – (załącznik nr 2 do analizy). </w:t>
      </w:r>
    </w:p>
    <w:p w:rsidR="001776BC" w:rsidRPr="00953E39" w:rsidRDefault="001776BC" w:rsidP="001776BC">
      <w:pPr>
        <w:autoSpaceDE w:val="0"/>
        <w:autoSpaceDN w:val="0"/>
        <w:adjustRightInd w:val="0"/>
        <w:spacing w:after="0"/>
        <w:jc w:val="both"/>
        <w:rPr>
          <w:rFonts w:ascii="Arial" w:hAnsi="Arial" w:cs="Arial"/>
        </w:rPr>
      </w:pPr>
      <w:r w:rsidRPr="009301FB">
        <w:rPr>
          <w:rFonts w:ascii="Arial" w:hAnsi="Arial" w:cs="Arial"/>
        </w:rPr>
        <w:t xml:space="preserve">Nasze analizy wskazują na to że na początku i końcu 2 </w:t>
      </w:r>
      <w:r w:rsidR="007F6EDE">
        <w:rPr>
          <w:rFonts w:ascii="Arial" w:hAnsi="Arial" w:cs="Arial"/>
        </w:rPr>
        <w:t xml:space="preserve">i 3 </w:t>
      </w:r>
      <w:r w:rsidRPr="009301FB">
        <w:rPr>
          <w:rFonts w:ascii="Arial" w:hAnsi="Arial" w:cs="Arial"/>
        </w:rPr>
        <w:t>etapu edukacyjnego (kl.4,6</w:t>
      </w:r>
      <w:r w:rsidR="007F6EDE">
        <w:rPr>
          <w:rFonts w:ascii="Arial" w:hAnsi="Arial" w:cs="Arial"/>
        </w:rPr>
        <w:t xml:space="preserve"> szkoły pods</w:t>
      </w:r>
      <w:r w:rsidR="009E35BC">
        <w:rPr>
          <w:rFonts w:ascii="Arial" w:hAnsi="Arial" w:cs="Arial"/>
        </w:rPr>
        <w:t>t</w:t>
      </w:r>
      <w:r w:rsidR="007F6EDE">
        <w:rPr>
          <w:rFonts w:ascii="Arial" w:hAnsi="Arial" w:cs="Arial"/>
        </w:rPr>
        <w:t>awowej i 2-3 gimnazjum</w:t>
      </w:r>
      <w:r w:rsidRPr="009301FB">
        <w:rPr>
          <w:rFonts w:ascii="Arial" w:hAnsi="Arial" w:cs="Arial"/>
        </w:rPr>
        <w:t xml:space="preserve">) uczniowie wymagają najwięcej wsparcia a jednocześnie są najbardziej chłonni na wiedzę i zdolni do zaangażowania się w proces dydaktyczny. Musi ono być jednak realizowane w sposób ciekawy aktywizujący ich do działania. Dlatego to właśnie pierwszą grupą docelową predysponowaną do wsparcia edukacyjnego są dla nas ucz. kl. 4 którzy nie wnoszą w 2 etap edukacyjny odpowiedniej wiedzy głównie matematycznej i przyrodniczej wspartej o elementy TIK niezbędne jest jej wyrównanie za pomocą dodatkowych zajęć i rozwijanie u zdolnych tak aby nie zatracili nabytej wiedzy do klasy 6. Podobnie sytuacja ma się w klasie 6 tu nawarstwiane braki z klas wcześniejszych dają o sobie znać na sprawdzianie dlatego oni również stanowią naszą grupę docelową. </w:t>
      </w:r>
      <w:r w:rsidR="007F6EDE">
        <w:rPr>
          <w:rFonts w:ascii="Arial" w:hAnsi="Arial" w:cs="Arial"/>
        </w:rPr>
        <w:t xml:space="preserve">Dla gimnazjum będą to klasy 2 i 3 kończące 3 etap edukacyjny. </w:t>
      </w:r>
      <w:r w:rsidRPr="009301FB">
        <w:rPr>
          <w:rFonts w:ascii="Arial" w:hAnsi="Arial" w:cs="Arial"/>
        </w:rPr>
        <w:t xml:space="preserve">Analiza realizacji wcześniejszych projektów POKL realizowanych w SP i Gimnazjum wskazuje, że wsparcie efektywnie trzeba kierować do uczniów osiągających średnie i dobre oceny. Są to uczniowie, którzy bez wsparcia obniżają swoje wyniki. Uczniowie słabi (w zależności </w:t>
      </w:r>
      <w:r w:rsidRPr="00953E39">
        <w:rPr>
          <w:rFonts w:ascii="Arial" w:hAnsi="Arial" w:cs="Arial"/>
        </w:rPr>
        <w:t xml:space="preserve">od rocznika K lub M) nawet wspierani nie są w stanie zmienić całościowego trendu w swojej nauce ani utrzymać poprawę w dłuższej jednostce czasu. Często jest to efekt dziedziczenia wykluczenia społecznego, które akceptują i nie chcą nic zmieniać. Ich wspieranie polega głównie do motywowania do systematycznej pracy oraz wspieranie zajęciami wyrównawczymi. Uczniowie ci oraz ich rodzice nie przykładają większej wagi do wykształcenia </w:t>
      </w:r>
      <w:r w:rsidR="009E35BC">
        <w:rPr>
          <w:rFonts w:ascii="Arial" w:hAnsi="Arial" w:cs="Arial"/>
        </w:rPr>
        <w:br/>
      </w:r>
      <w:r w:rsidRPr="00953E39">
        <w:rPr>
          <w:rFonts w:ascii="Arial" w:hAnsi="Arial" w:cs="Arial"/>
        </w:rPr>
        <w:t xml:space="preserve">i zadawalają się edukacją na poziomie zawodowym. Inaczej wygląda sytuacja uczniów osiągających wyniki średnie. Pochodzą często z rodzin o niższym statusie materialnym. Rodzin tych nie stać na wsparcie dziecka zajęciami oraz rozwijania ich horyzontów przez wyjazdy edukacyjne. Dzieci te mają ambicję ale nie mogą osiągnąć wyniku lepszego od dobrego. Zniechęcają się i często zaczynają obniżać swoje wyniki </w:t>
      </w:r>
      <w:r w:rsidR="009E35BC">
        <w:rPr>
          <w:rFonts w:ascii="Arial" w:hAnsi="Arial" w:cs="Arial"/>
        </w:rPr>
        <w:br/>
      </w:r>
      <w:r w:rsidRPr="00953E39">
        <w:rPr>
          <w:rFonts w:ascii="Arial" w:hAnsi="Arial" w:cs="Arial"/>
        </w:rPr>
        <w:t xml:space="preserve">w nauce. Wypadają z grupy uczniów dobrych do dostatecznych mając ciągle potencjał aby osiągnąć dobry </w:t>
      </w:r>
      <w:r w:rsidR="009E35BC">
        <w:rPr>
          <w:rFonts w:ascii="Arial" w:hAnsi="Arial" w:cs="Arial"/>
        </w:rPr>
        <w:br/>
      </w:r>
      <w:r w:rsidRPr="00953E39">
        <w:rPr>
          <w:rFonts w:ascii="Arial" w:hAnsi="Arial" w:cs="Arial"/>
        </w:rPr>
        <w:t xml:space="preserve">a nawet bardzo dobry wynik. Brak im jedynie wsparcia w postaci zainteresowania jakimiś ciekawymi dla nich zajęciami np. dodatkowymi zajęciami w małych grupach realizowanymi aktywizującymi metodami. </w:t>
      </w:r>
    </w:p>
    <w:p w:rsidR="001776BC" w:rsidRPr="00BB2A20" w:rsidRDefault="001776BC" w:rsidP="001776BC">
      <w:pPr>
        <w:autoSpaceDE w:val="0"/>
        <w:autoSpaceDN w:val="0"/>
        <w:adjustRightInd w:val="0"/>
        <w:spacing w:after="0"/>
        <w:jc w:val="both"/>
        <w:rPr>
          <w:rFonts w:ascii="Arial" w:hAnsi="Arial" w:cs="Arial"/>
        </w:rPr>
      </w:pPr>
      <w:r w:rsidRPr="00953E39">
        <w:rPr>
          <w:rFonts w:ascii="Arial" w:hAnsi="Arial" w:cs="Arial"/>
        </w:rPr>
        <w:t xml:space="preserve">Sytuacja taka nie jest dobra także dla uczniów osiągających bardzo dobre wyniki w nauce. Oni z kolei widzą, że przy minimalny wysiłku i tak są bardzo dobrzy. Nie czują na plecach oddechu dobrych uczniów którzy poprawiają swoje wyniki i zmuszają ich do wysiłku intelektualnego w postaci większego podnoszenia swojej wiedzy. </w:t>
      </w:r>
      <w:r w:rsidRPr="00BB2A20">
        <w:rPr>
          <w:rFonts w:ascii="Arial" w:hAnsi="Arial" w:cs="Arial"/>
        </w:rPr>
        <w:t xml:space="preserve">Dla efektywności wsparcia i osiągnięcia widocznych rezultatów niezbędne jest skierowanie wsparcia w postaci zajęć dodatkowych realizowanych metodami aktywizującymi – w tym eksperymentu – do uczniów osiągających dobre i bardzo dobre wyniki w nauce. Wsparcie ich będzie efektywne i pozwoli im w procesie rywalizacji podnosić swój poziom wiedzy. Zapobiegnie to wypadaniu uczniów dobrych do </w:t>
      </w:r>
      <w:r w:rsidRPr="00BB2A20">
        <w:rPr>
          <w:rFonts w:ascii="Arial" w:hAnsi="Arial" w:cs="Arial"/>
        </w:rPr>
        <w:lastRenderedPageBreak/>
        <w:t xml:space="preserve">niższej grupy i zmobilizuje tych osiągających bardzo dobre wyniki do zintensyfikowania swojej pracy </w:t>
      </w:r>
      <w:r w:rsidR="009E35BC">
        <w:rPr>
          <w:rFonts w:ascii="Arial" w:hAnsi="Arial" w:cs="Arial"/>
        </w:rPr>
        <w:br/>
      </w:r>
      <w:r w:rsidRPr="00BB2A20">
        <w:rPr>
          <w:rFonts w:ascii="Arial" w:hAnsi="Arial" w:cs="Arial"/>
        </w:rPr>
        <w:t xml:space="preserve">i podnoszenia wiedzy. Uczniowie mający trudności w nauce mogą także na tym skorzystać pośrednio zauważając postępy swoich rówieśników mogą korzystając z zajęć wyrównawczych oraz obcowania w klasie z posiadających duży poziom wiedzy kolegami podnosić swój poziom wiedzy i rozbudzać ambicje. Wszyscy uczniowie potrzebują mobilizacji i wsparcia psychologiczno-pedagogicznego motywującego ich do nauki i wskazującego ich mocne strony. Przełoży się to na wskazanie jego potencjalnej drogi rozwoju oraz preorientacji zawodowej na </w:t>
      </w:r>
      <w:r w:rsidRPr="009301FB">
        <w:rPr>
          <w:rFonts w:ascii="Arial" w:hAnsi="Arial" w:cs="Arial"/>
        </w:rPr>
        <w:t>wczesnym etapie kształcenia. Wszystkie działania szkoły powinny mieć s</w:t>
      </w:r>
      <w:r>
        <w:rPr>
          <w:rFonts w:ascii="Arial" w:hAnsi="Arial" w:cs="Arial"/>
        </w:rPr>
        <w:t xml:space="preserve">pójny charakter i powinny być  </w:t>
      </w:r>
      <w:r w:rsidRPr="009301FB">
        <w:rPr>
          <w:rFonts w:ascii="Arial" w:hAnsi="Arial" w:cs="Arial"/>
        </w:rPr>
        <w:t>i podporządkowane idei świadomej integracji społecznej dzieci, poznawanie przez nich świata i ludzi oraz promocji właściwych postaw społecznych i prozdrowotnych wśród uczniów i rodziców. SZS Nr 1 w Opatowie wcieli tym w życie swoje motto, które brzmi: „Nie mów mi, jaki jest świat – pozwól mi go odkrywać! Nie mów mi, jaki jest człowiek – pomóż mi go zrozumieć”</w:t>
      </w:r>
      <w:r>
        <w:rPr>
          <w:rFonts w:ascii="Arial" w:hAnsi="Arial" w:cs="Arial"/>
        </w:rPr>
        <w:t>.</w:t>
      </w:r>
    </w:p>
    <w:p w:rsidR="001776BC" w:rsidRDefault="001776BC" w:rsidP="00601AD7"/>
    <w:p w:rsidR="00DC49CB" w:rsidRDefault="00DC49CB" w:rsidP="00601AD7"/>
    <w:p w:rsidR="00DC49CB" w:rsidRDefault="00DC49CB" w:rsidP="00601AD7"/>
    <w:p w:rsidR="00DC49CB" w:rsidRDefault="00DC49CB" w:rsidP="00601AD7"/>
    <w:p w:rsidR="00DC49CB" w:rsidRDefault="00DC49CB" w:rsidP="00601AD7"/>
    <w:p w:rsidR="00DC49CB" w:rsidRDefault="00DC49CB" w:rsidP="00601AD7"/>
    <w:p w:rsidR="00DC49CB" w:rsidRDefault="00DC49CB" w:rsidP="00601AD7"/>
    <w:p w:rsidR="00DC49CB" w:rsidRDefault="00DC49CB" w:rsidP="00601AD7"/>
    <w:p w:rsidR="00DC49CB" w:rsidRDefault="00DC49CB" w:rsidP="00601AD7"/>
    <w:p w:rsidR="00DC49CB" w:rsidRDefault="00DC49CB" w:rsidP="00601AD7"/>
    <w:p w:rsidR="00DC49CB" w:rsidRDefault="00DC49CB" w:rsidP="00601AD7"/>
    <w:p w:rsidR="00DC49CB" w:rsidRDefault="00DC49CB" w:rsidP="00601AD7"/>
    <w:p w:rsidR="00DC49CB" w:rsidRDefault="00DC49CB" w:rsidP="00601AD7"/>
    <w:p w:rsidR="00DC49CB" w:rsidRDefault="00DC49CB" w:rsidP="00601AD7"/>
    <w:p w:rsidR="00DC49CB" w:rsidRDefault="00DC49CB" w:rsidP="00601AD7"/>
    <w:p w:rsidR="00DC49CB" w:rsidRDefault="00DC49CB" w:rsidP="00601AD7"/>
    <w:p w:rsidR="00DC49CB" w:rsidRDefault="00DC49CB" w:rsidP="00601AD7"/>
    <w:p w:rsidR="00DC49CB" w:rsidRDefault="00DC49CB" w:rsidP="00601AD7">
      <w:bookmarkStart w:id="0" w:name="_GoBack"/>
      <w:bookmarkEnd w:id="0"/>
    </w:p>
    <w:p w:rsidR="00DC49CB" w:rsidRDefault="00DC49CB" w:rsidP="00601AD7"/>
    <w:p w:rsidR="00DC49CB" w:rsidRDefault="00DC49CB" w:rsidP="00601AD7"/>
    <w:p w:rsidR="00DC49CB" w:rsidRPr="00B33DD4" w:rsidRDefault="00DC49CB" w:rsidP="00DC49CB">
      <w:pPr>
        <w:rPr>
          <w:color w:val="808080" w:themeColor="background1" w:themeShade="80"/>
          <w:sz w:val="16"/>
          <w:szCs w:val="16"/>
        </w:rPr>
      </w:pPr>
      <w:r w:rsidRPr="00B33DD4">
        <w:rPr>
          <w:color w:val="808080" w:themeColor="background1" w:themeShade="80"/>
          <w:sz w:val="16"/>
          <w:szCs w:val="16"/>
        </w:rPr>
        <w:t>Opracował</w:t>
      </w:r>
    </w:p>
    <w:p w:rsidR="00DC49CB" w:rsidRPr="00325A2D" w:rsidRDefault="00DC49CB" w:rsidP="00DC49CB">
      <w:pPr>
        <w:rPr>
          <w:color w:val="FF0000"/>
        </w:rPr>
      </w:pPr>
      <w:r>
        <w:rPr>
          <w:color w:val="808080" w:themeColor="background1" w:themeShade="80"/>
          <w:sz w:val="16"/>
          <w:szCs w:val="16"/>
        </w:rPr>
        <w:t>Robert Wójcik</w:t>
      </w:r>
      <w:r>
        <w:rPr>
          <w:color w:val="808080" w:themeColor="background1" w:themeShade="80"/>
          <w:sz w:val="16"/>
          <w:szCs w:val="16"/>
        </w:rPr>
        <w:br/>
        <w:t>W</w:t>
      </w:r>
      <w:r w:rsidRPr="00B33DD4">
        <w:rPr>
          <w:color w:val="808080" w:themeColor="background1" w:themeShade="80"/>
          <w:sz w:val="16"/>
          <w:szCs w:val="16"/>
        </w:rPr>
        <w:t>icedyrektor SZS Nr 1 w Opatowie</w:t>
      </w:r>
    </w:p>
    <w:p w:rsidR="00DC49CB" w:rsidRPr="00601AD7" w:rsidRDefault="00DC49CB" w:rsidP="00601AD7"/>
    <w:sectPr w:rsidR="00DC49CB" w:rsidRPr="00601AD7" w:rsidSect="006E597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F3B" w:rsidRDefault="003D3F3B" w:rsidP="0009229A">
      <w:pPr>
        <w:spacing w:after="0" w:line="240" w:lineRule="auto"/>
      </w:pPr>
      <w:r>
        <w:separator/>
      </w:r>
    </w:p>
  </w:endnote>
  <w:endnote w:type="continuationSeparator" w:id="0">
    <w:p w:rsidR="003D3F3B" w:rsidRDefault="003D3F3B" w:rsidP="0009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F3B" w:rsidRDefault="003D3F3B" w:rsidP="0009229A">
      <w:pPr>
        <w:spacing w:after="0" w:line="240" w:lineRule="auto"/>
      </w:pPr>
      <w:r>
        <w:separator/>
      </w:r>
    </w:p>
  </w:footnote>
  <w:footnote w:type="continuationSeparator" w:id="0">
    <w:p w:rsidR="003D3F3B" w:rsidRDefault="003D3F3B" w:rsidP="00092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5BC" w:rsidRDefault="009E35B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146E"/>
    <w:multiLevelType w:val="hybridMultilevel"/>
    <w:tmpl w:val="54DE2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AA5E12"/>
    <w:multiLevelType w:val="hybridMultilevel"/>
    <w:tmpl w:val="36EC5808"/>
    <w:lvl w:ilvl="0" w:tplc="5270EA8A">
      <w:start w:val="1"/>
      <w:numFmt w:val="decimal"/>
      <w:lvlText w:val="%1."/>
      <w:lvlJc w:val="left"/>
      <w:pPr>
        <w:ind w:left="142" w:hanging="360"/>
      </w:pPr>
      <w:rPr>
        <w:rFonts w:eastAsia="Times New Roman" w:hint="default"/>
        <w:b w:val="0"/>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2" w15:restartNumberingAfterBreak="0">
    <w:nsid w:val="21F43ABC"/>
    <w:multiLevelType w:val="hybridMultilevel"/>
    <w:tmpl w:val="7FB6F822"/>
    <w:lvl w:ilvl="0" w:tplc="DC74D96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54461D9"/>
    <w:multiLevelType w:val="hybridMultilevel"/>
    <w:tmpl w:val="CCF2F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41736E"/>
    <w:multiLevelType w:val="hybridMultilevel"/>
    <w:tmpl w:val="129409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40D2F50"/>
    <w:multiLevelType w:val="hybridMultilevel"/>
    <w:tmpl w:val="AE9AF4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BB7726E"/>
    <w:multiLevelType w:val="hybridMultilevel"/>
    <w:tmpl w:val="A6708692"/>
    <w:lvl w:ilvl="0" w:tplc="93F2509A">
      <w:start w:val="1"/>
      <w:numFmt w:val="decimal"/>
      <w:lvlText w:val="%1."/>
      <w:lvlJc w:val="left"/>
      <w:pPr>
        <w:ind w:left="142" w:hanging="360"/>
      </w:pPr>
      <w:rPr>
        <w:rFonts w:hint="default"/>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7" w15:restartNumberingAfterBreak="0">
    <w:nsid w:val="7F3D1A9E"/>
    <w:multiLevelType w:val="hybridMultilevel"/>
    <w:tmpl w:val="6CD4A300"/>
    <w:lvl w:ilvl="0" w:tplc="A4D28C6C">
      <w:start w:val="1"/>
      <w:numFmt w:val="bullet"/>
      <w:lvlText w:val=""/>
      <w:lvlJc w:val="left"/>
      <w:pPr>
        <w:tabs>
          <w:tab w:val="num" w:pos="720"/>
        </w:tabs>
        <w:ind w:left="720" w:hanging="360"/>
      </w:pPr>
      <w:rPr>
        <w:rFonts w:ascii="Wingdings" w:hAnsi="Wingdings" w:hint="default"/>
      </w:rPr>
    </w:lvl>
    <w:lvl w:ilvl="1" w:tplc="9978FE34" w:tentative="1">
      <w:start w:val="1"/>
      <w:numFmt w:val="bullet"/>
      <w:lvlText w:val=""/>
      <w:lvlJc w:val="left"/>
      <w:pPr>
        <w:tabs>
          <w:tab w:val="num" w:pos="1440"/>
        </w:tabs>
        <w:ind w:left="1440" w:hanging="360"/>
      </w:pPr>
      <w:rPr>
        <w:rFonts w:ascii="Wingdings" w:hAnsi="Wingdings" w:hint="default"/>
      </w:rPr>
    </w:lvl>
    <w:lvl w:ilvl="2" w:tplc="A00EAB9A" w:tentative="1">
      <w:start w:val="1"/>
      <w:numFmt w:val="bullet"/>
      <w:lvlText w:val=""/>
      <w:lvlJc w:val="left"/>
      <w:pPr>
        <w:tabs>
          <w:tab w:val="num" w:pos="2160"/>
        </w:tabs>
        <w:ind w:left="2160" w:hanging="360"/>
      </w:pPr>
      <w:rPr>
        <w:rFonts w:ascii="Wingdings" w:hAnsi="Wingdings" w:hint="default"/>
      </w:rPr>
    </w:lvl>
    <w:lvl w:ilvl="3" w:tplc="D504820A" w:tentative="1">
      <w:start w:val="1"/>
      <w:numFmt w:val="bullet"/>
      <w:lvlText w:val=""/>
      <w:lvlJc w:val="left"/>
      <w:pPr>
        <w:tabs>
          <w:tab w:val="num" w:pos="2880"/>
        </w:tabs>
        <w:ind w:left="2880" w:hanging="360"/>
      </w:pPr>
      <w:rPr>
        <w:rFonts w:ascii="Wingdings" w:hAnsi="Wingdings" w:hint="default"/>
      </w:rPr>
    </w:lvl>
    <w:lvl w:ilvl="4" w:tplc="47EA71DA" w:tentative="1">
      <w:start w:val="1"/>
      <w:numFmt w:val="bullet"/>
      <w:lvlText w:val=""/>
      <w:lvlJc w:val="left"/>
      <w:pPr>
        <w:tabs>
          <w:tab w:val="num" w:pos="3600"/>
        </w:tabs>
        <w:ind w:left="3600" w:hanging="360"/>
      </w:pPr>
      <w:rPr>
        <w:rFonts w:ascii="Wingdings" w:hAnsi="Wingdings" w:hint="default"/>
      </w:rPr>
    </w:lvl>
    <w:lvl w:ilvl="5" w:tplc="16921F70" w:tentative="1">
      <w:start w:val="1"/>
      <w:numFmt w:val="bullet"/>
      <w:lvlText w:val=""/>
      <w:lvlJc w:val="left"/>
      <w:pPr>
        <w:tabs>
          <w:tab w:val="num" w:pos="4320"/>
        </w:tabs>
        <w:ind w:left="4320" w:hanging="360"/>
      </w:pPr>
      <w:rPr>
        <w:rFonts w:ascii="Wingdings" w:hAnsi="Wingdings" w:hint="default"/>
      </w:rPr>
    </w:lvl>
    <w:lvl w:ilvl="6" w:tplc="8E864294" w:tentative="1">
      <w:start w:val="1"/>
      <w:numFmt w:val="bullet"/>
      <w:lvlText w:val=""/>
      <w:lvlJc w:val="left"/>
      <w:pPr>
        <w:tabs>
          <w:tab w:val="num" w:pos="5040"/>
        </w:tabs>
        <w:ind w:left="5040" w:hanging="360"/>
      </w:pPr>
      <w:rPr>
        <w:rFonts w:ascii="Wingdings" w:hAnsi="Wingdings" w:hint="default"/>
      </w:rPr>
    </w:lvl>
    <w:lvl w:ilvl="7" w:tplc="88F8F8D0" w:tentative="1">
      <w:start w:val="1"/>
      <w:numFmt w:val="bullet"/>
      <w:lvlText w:val=""/>
      <w:lvlJc w:val="left"/>
      <w:pPr>
        <w:tabs>
          <w:tab w:val="num" w:pos="5760"/>
        </w:tabs>
        <w:ind w:left="5760" w:hanging="360"/>
      </w:pPr>
      <w:rPr>
        <w:rFonts w:ascii="Wingdings" w:hAnsi="Wingdings" w:hint="default"/>
      </w:rPr>
    </w:lvl>
    <w:lvl w:ilvl="8" w:tplc="05E698B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71"/>
    <w:rsid w:val="00000336"/>
    <w:rsid w:val="00000412"/>
    <w:rsid w:val="00000646"/>
    <w:rsid w:val="00002B5B"/>
    <w:rsid w:val="00002E6B"/>
    <w:rsid w:val="00004931"/>
    <w:rsid w:val="00004A71"/>
    <w:rsid w:val="0000584C"/>
    <w:rsid w:val="00006931"/>
    <w:rsid w:val="000077A9"/>
    <w:rsid w:val="00007A87"/>
    <w:rsid w:val="00010A83"/>
    <w:rsid w:val="00010D9C"/>
    <w:rsid w:val="00010F00"/>
    <w:rsid w:val="00012BF5"/>
    <w:rsid w:val="00012F64"/>
    <w:rsid w:val="0001429D"/>
    <w:rsid w:val="00016C02"/>
    <w:rsid w:val="00020DCF"/>
    <w:rsid w:val="00022917"/>
    <w:rsid w:val="00023E25"/>
    <w:rsid w:val="000245C9"/>
    <w:rsid w:val="00026281"/>
    <w:rsid w:val="000271AD"/>
    <w:rsid w:val="000275FB"/>
    <w:rsid w:val="000300F1"/>
    <w:rsid w:val="00030BCC"/>
    <w:rsid w:val="00032C54"/>
    <w:rsid w:val="000331F8"/>
    <w:rsid w:val="00034A7B"/>
    <w:rsid w:val="00034E7E"/>
    <w:rsid w:val="00036129"/>
    <w:rsid w:val="00036469"/>
    <w:rsid w:val="00036C62"/>
    <w:rsid w:val="000416D1"/>
    <w:rsid w:val="00041EE8"/>
    <w:rsid w:val="000420B7"/>
    <w:rsid w:val="000423D8"/>
    <w:rsid w:val="00042868"/>
    <w:rsid w:val="00043C18"/>
    <w:rsid w:val="000453AF"/>
    <w:rsid w:val="00045BDD"/>
    <w:rsid w:val="00050209"/>
    <w:rsid w:val="00051BC5"/>
    <w:rsid w:val="00052333"/>
    <w:rsid w:val="00052956"/>
    <w:rsid w:val="00053DE3"/>
    <w:rsid w:val="00054AF9"/>
    <w:rsid w:val="000558C6"/>
    <w:rsid w:val="00056F9A"/>
    <w:rsid w:val="0005719D"/>
    <w:rsid w:val="0006027B"/>
    <w:rsid w:val="0006106C"/>
    <w:rsid w:val="000612EE"/>
    <w:rsid w:val="00061A85"/>
    <w:rsid w:val="00061CF1"/>
    <w:rsid w:val="000620BA"/>
    <w:rsid w:val="000622E4"/>
    <w:rsid w:val="00062F5E"/>
    <w:rsid w:val="000632EF"/>
    <w:rsid w:val="00063C00"/>
    <w:rsid w:val="00064957"/>
    <w:rsid w:val="000649AE"/>
    <w:rsid w:val="00064C16"/>
    <w:rsid w:val="00065890"/>
    <w:rsid w:val="00066EE0"/>
    <w:rsid w:val="0007053B"/>
    <w:rsid w:val="00073FD7"/>
    <w:rsid w:val="00074BBD"/>
    <w:rsid w:val="00074D17"/>
    <w:rsid w:val="000751E1"/>
    <w:rsid w:val="000769D5"/>
    <w:rsid w:val="00076B4E"/>
    <w:rsid w:val="000771C2"/>
    <w:rsid w:val="00080719"/>
    <w:rsid w:val="00080F95"/>
    <w:rsid w:val="000826CC"/>
    <w:rsid w:val="000836B6"/>
    <w:rsid w:val="00084A19"/>
    <w:rsid w:val="000856F3"/>
    <w:rsid w:val="00085754"/>
    <w:rsid w:val="00086D45"/>
    <w:rsid w:val="000905EC"/>
    <w:rsid w:val="00090ED4"/>
    <w:rsid w:val="00092158"/>
    <w:rsid w:val="0009229A"/>
    <w:rsid w:val="00093288"/>
    <w:rsid w:val="00093432"/>
    <w:rsid w:val="00093DA6"/>
    <w:rsid w:val="00094425"/>
    <w:rsid w:val="0009460E"/>
    <w:rsid w:val="00096481"/>
    <w:rsid w:val="000964E1"/>
    <w:rsid w:val="00096DD1"/>
    <w:rsid w:val="00097D87"/>
    <w:rsid w:val="00097F65"/>
    <w:rsid w:val="000A0F13"/>
    <w:rsid w:val="000A1566"/>
    <w:rsid w:val="000A221F"/>
    <w:rsid w:val="000A4462"/>
    <w:rsid w:val="000A45D1"/>
    <w:rsid w:val="000A4768"/>
    <w:rsid w:val="000A4DCE"/>
    <w:rsid w:val="000A514E"/>
    <w:rsid w:val="000A55EC"/>
    <w:rsid w:val="000A5D14"/>
    <w:rsid w:val="000A6743"/>
    <w:rsid w:val="000A6962"/>
    <w:rsid w:val="000A78A2"/>
    <w:rsid w:val="000B0CAD"/>
    <w:rsid w:val="000B2719"/>
    <w:rsid w:val="000B53E6"/>
    <w:rsid w:val="000B677B"/>
    <w:rsid w:val="000B71D1"/>
    <w:rsid w:val="000B7E0B"/>
    <w:rsid w:val="000B7E91"/>
    <w:rsid w:val="000C1721"/>
    <w:rsid w:val="000C39E2"/>
    <w:rsid w:val="000C4113"/>
    <w:rsid w:val="000C4544"/>
    <w:rsid w:val="000C463C"/>
    <w:rsid w:val="000C638F"/>
    <w:rsid w:val="000C65DF"/>
    <w:rsid w:val="000D0F6B"/>
    <w:rsid w:val="000D17FC"/>
    <w:rsid w:val="000D1EB4"/>
    <w:rsid w:val="000D21A3"/>
    <w:rsid w:val="000D2E5E"/>
    <w:rsid w:val="000D51A7"/>
    <w:rsid w:val="000D552F"/>
    <w:rsid w:val="000D5B5F"/>
    <w:rsid w:val="000D5EC8"/>
    <w:rsid w:val="000D61D5"/>
    <w:rsid w:val="000D777A"/>
    <w:rsid w:val="000D7CE5"/>
    <w:rsid w:val="000E0460"/>
    <w:rsid w:val="000E127E"/>
    <w:rsid w:val="000E25C1"/>
    <w:rsid w:val="000E43DD"/>
    <w:rsid w:val="000E4496"/>
    <w:rsid w:val="000E6109"/>
    <w:rsid w:val="000E6444"/>
    <w:rsid w:val="000E76F5"/>
    <w:rsid w:val="000F2C23"/>
    <w:rsid w:val="000F3592"/>
    <w:rsid w:val="000F3A87"/>
    <w:rsid w:val="000F44C5"/>
    <w:rsid w:val="000F504E"/>
    <w:rsid w:val="000F724B"/>
    <w:rsid w:val="00100009"/>
    <w:rsid w:val="001009AF"/>
    <w:rsid w:val="0010135E"/>
    <w:rsid w:val="001017C5"/>
    <w:rsid w:val="00102576"/>
    <w:rsid w:val="00103C7C"/>
    <w:rsid w:val="00103DC1"/>
    <w:rsid w:val="001045F4"/>
    <w:rsid w:val="00104EA2"/>
    <w:rsid w:val="00104EAE"/>
    <w:rsid w:val="00105E32"/>
    <w:rsid w:val="001067C7"/>
    <w:rsid w:val="00106EEB"/>
    <w:rsid w:val="0010746E"/>
    <w:rsid w:val="001075FA"/>
    <w:rsid w:val="00110393"/>
    <w:rsid w:val="001116B7"/>
    <w:rsid w:val="001118F1"/>
    <w:rsid w:val="00111B82"/>
    <w:rsid w:val="001130CC"/>
    <w:rsid w:val="001136C5"/>
    <w:rsid w:val="00113C57"/>
    <w:rsid w:val="001141F9"/>
    <w:rsid w:val="00114314"/>
    <w:rsid w:val="00114447"/>
    <w:rsid w:val="001147D6"/>
    <w:rsid w:val="0011482C"/>
    <w:rsid w:val="00115147"/>
    <w:rsid w:val="00115387"/>
    <w:rsid w:val="001153AF"/>
    <w:rsid w:val="00115644"/>
    <w:rsid w:val="00116202"/>
    <w:rsid w:val="00117E65"/>
    <w:rsid w:val="00120A9C"/>
    <w:rsid w:val="001216F3"/>
    <w:rsid w:val="0012220B"/>
    <w:rsid w:val="0012335B"/>
    <w:rsid w:val="001236B3"/>
    <w:rsid w:val="00124678"/>
    <w:rsid w:val="00125300"/>
    <w:rsid w:val="0012547A"/>
    <w:rsid w:val="00125AFB"/>
    <w:rsid w:val="00127061"/>
    <w:rsid w:val="00130DD4"/>
    <w:rsid w:val="001315AF"/>
    <w:rsid w:val="001327A0"/>
    <w:rsid w:val="00134851"/>
    <w:rsid w:val="001359EE"/>
    <w:rsid w:val="00135D7B"/>
    <w:rsid w:val="00135E80"/>
    <w:rsid w:val="00137838"/>
    <w:rsid w:val="00140F35"/>
    <w:rsid w:val="00142333"/>
    <w:rsid w:val="00142436"/>
    <w:rsid w:val="00142524"/>
    <w:rsid w:val="00142CAE"/>
    <w:rsid w:val="00143060"/>
    <w:rsid w:val="00145C16"/>
    <w:rsid w:val="001468D5"/>
    <w:rsid w:val="0014695C"/>
    <w:rsid w:val="001473B6"/>
    <w:rsid w:val="001504F8"/>
    <w:rsid w:val="00150A54"/>
    <w:rsid w:val="00153FA4"/>
    <w:rsid w:val="0015557D"/>
    <w:rsid w:val="00155AA5"/>
    <w:rsid w:val="00156A3A"/>
    <w:rsid w:val="00157438"/>
    <w:rsid w:val="0015775C"/>
    <w:rsid w:val="00160797"/>
    <w:rsid w:val="0016241F"/>
    <w:rsid w:val="00162A8C"/>
    <w:rsid w:val="00162BAC"/>
    <w:rsid w:val="001637BA"/>
    <w:rsid w:val="00163A0D"/>
    <w:rsid w:val="00164951"/>
    <w:rsid w:val="00165D0F"/>
    <w:rsid w:val="001675FD"/>
    <w:rsid w:val="001677E0"/>
    <w:rsid w:val="00167B77"/>
    <w:rsid w:val="00167DBF"/>
    <w:rsid w:val="00167F88"/>
    <w:rsid w:val="0017056B"/>
    <w:rsid w:val="001720A2"/>
    <w:rsid w:val="0017453E"/>
    <w:rsid w:val="00175657"/>
    <w:rsid w:val="001768AC"/>
    <w:rsid w:val="001775C0"/>
    <w:rsid w:val="001776BC"/>
    <w:rsid w:val="001802C0"/>
    <w:rsid w:val="0018132F"/>
    <w:rsid w:val="001815BC"/>
    <w:rsid w:val="001827D0"/>
    <w:rsid w:val="00182B63"/>
    <w:rsid w:val="001834DB"/>
    <w:rsid w:val="0018357B"/>
    <w:rsid w:val="001835F2"/>
    <w:rsid w:val="0018383F"/>
    <w:rsid w:val="00184797"/>
    <w:rsid w:val="00185785"/>
    <w:rsid w:val="00185861"/>
    <w:rsid w:val="00186552"/>
    <w:rsid w:val="00186F59"/>
    <w:rsid w:val="00190BF4"/>
    <w:rsid w:val="0019250B"/>
    <w:rsid w:val="001926AA"/>
    <w:rsid w:val="001928ED"/>
    <w:rsid w:val="00193542"/>
    <w:rsid w:val="00194656"/>
    <w:rsid w:val="00196844"/>
    <w:rsid w:val="00196FBE"/>
    <w:rsid w:val="00197967"/>
    <w:rsid w:val="001A04E0"/>
    <w:rsid w:val="001A1301"/>
    <w:rsid w:val="001A3467"/>
    <w:rsid w:val="001A573A"/>
    <w:rsid w:val="001B0B2C"/>
    <w:rsid w:val="001B0C9F"/>
    <w:rsid w:val="001B1895"/>
    <w:rsid w:val="001B1B5D"/>
    <w:rsid w:val="001B2947"/>
    <w:rsid w:val="001B297D"/>
    <w:rsid w:val="001B2AAD"/>
    <w:rsid w:val="001B3BF9"/>
    <w:rsid w:val="001B41C3"/>
    <w:rsid w:val="001B5616"/>
    <w:rsid w:val="001B5A31"/>
    <w:rsid w:val="001B6A81"/>
    <w:rsid w:val="001B7C91"/>
    <w:rsid w:val="001C0B77"/>
    <w:rsid w:val="001C2551"/>
    <w:rsid w:val="001C2A54"/>
    <w:rsid w:val="001C34A3"/>
    <w:rsid w:val="001C3A4A"/>
    <w:rsid w:val="001C3A8E"/>
    <w:rsid w:val="001C47CB"/>
    <w:rsid w:val="001C4E90"/>
    <w:rsid w:val="001C5E6B"/>
    <w:rsid w:val="001C6510"/>
    <w:rsid w:val="001C6689"/>
    <w:rsid w:val="001C6EBD"/>
    <w:rsid w:val="001C6FC6"/>
    <w:rsid w:val="001C7A68"/>
    <w:rsid w:val="001D12DF"/>
    <w:rsid w:val="001D13EE"/>
    <w:rsid w:val="001D2090"/>
    <w:rsid w:val="001D2214"/>
    <w:rsid w:val="001D234E"/>
    <w:rsid w:val="001D2751"/>
    <w:rsid w:val="001D2C0B"/>
    <w:rsid w:val="001D4DA9"/>
    <w:rsid w:val="001D4E61"/>
    <w:rsid w:val="001D54A4"/>
    <w:rsid w:val="001E00ED"/>
    <w:rsid w:val="001E05C0"/>
    <w:rsid w:val="001E194C"/>
    <w:rsid w:val="001E1B05"/>
    <w:rsid w:val="001E2610"/>
    <w:rsid w:val="001E5925"/>
    <w:rsid w:val="001E63FF"/>
    <w:rsid w:val="001F005D"/>
    <w:rsid w:val="001F0D7E"/>
    <w:rsid w:val="001F1236"/>
    <w:rsid w:val="001F1FCF"/>
    <w:rsid w:val="001F296C"/>
    <w:rsid w:val="001F2BD0"/>
    <w:rsid w:val="001F2D2A"/>
    <w:rsid w:val="001F3375"/>
    <w:rsid w:val="001F38E5"/>
    <w:rsid w:val="001F3DE3"/>
    <w:rsid w:val="001F541E"/>
    <w:rsid w:val="001F766D"/>
    <w:rsid w:val="001F77C4"/>
    <w:rsid w:val="001F7DFC"/>
    <w:rsid w:val="00200F91"/>
    <w:rsid w:val="00202EC6"/>
    <w:rsid w:val="002038F2"/>
    <w:rsid w:val="00203A35"/>
    <w:rsid w:val="002054E3"/>
    <w:rsid w:val="0020565D"/>
    <w:rsid w:val="00207062"/>
    <w:rsid w:val="00212202"/>
    <w:rsid w:val="00213EF0"/>
    <w:rsid w:val="00215AF9"/>
    <w:rsid w:val="00215AFE"/>
    <w:rsid w:val="002166C7"/>
    <w:rsid w:val="002166E9"/>
    <w:rsid w:val="00216750"/>
    <w:rsid w:val="00217532"/>
    <w:rsid w:val="002178E6"/>
    <w:rsid w:val="002204B8"/>
    <w:rsid w:val="00220801"/>
    <w:rsid w:val="00221419"/>
    <w:rsid w:val="00221459"/>
    <w:rsid w:val="00222EDC"/>
    <w:rsid w:val="0022324B"/>
    <w:rsid w:val="0022337E"/>
    <w:rsid w:val="00223429"/>
    <w:rsid w:val="00223B00"/>
    <w:rsid w:val="002249EB"/>
    <w:rsid w:val="00224EC6"/>
    <w:rsid w:val="0022556B"/>
    <w:rsid w:val="00225FAC"/>
    <w:rsid w:val="0022639D"/>
    <w:rsid w:val="002269F2"/>
    <w:rsid w:val="00226C0A"/>
    <w:rsid w:val="002271BF"/>
    <w:rsid w:val="00227F9A"/>
    <w:rsid w:val="0023024D"/>
    <w:rsid w:val="00230773"/>
    <w:rsid w:val="002314C0"/>
    <w:rsid w:val="0023153F"/>
    <w:rsid w:val="00232829"/>
    <w:rsid w:val="0023305B"/>
    <w:rsid w:val="00233A12"/>
    <w:rsid w:val="00236209"/>
    <w:rsid w:val="00237F5F"/>
    <w:rsid w:val="00240234"/>
    <w:rsid w:val="0024032C"/>
    <w:rsid w:val="0024349A"/>
    <w:rsid w:val="002448C1"/>
    <w:rsid w:val="00244970"/>
    <w:rsid w:val="00245D08"/>
    <w:rsid w:val="00246220"/>
    <w:rsid w:val="00246FE9"/>
    <w:rsid w:val="00247BE4"/>
    <w:rsid w:val="00250864"/>
    <w:rsid w:val="00251504"/>
    <w:rsid w:val="00251E15"/>
    <w:rsid w:val="00254BCD"/>
    <w:rsid w:val="00254E9C"/>
    <w:rsid w:val="00254F95"/>
    <w:rsid w:val="00254FAF"/>
    <w:rsid w:val="00255DFD"/>
    <w:rsid w:val="0025683B"/>
    <w:rsid w:val="00256B2D"/>
    <w:rsid w:val="002628CA"/>
    <w:rsid w:val="00262A7D"/>
    <w:rsid w:val="00263801"/>
    <w:rsid w:val="00263F9B"/>
    <w:rsid w:val="00264127"/>
    <w:rsid w:val="00264608"/>
    <w:rsid w:val="00264C01"/>
    <w:rsid w:val="00265023"/>
    <w:rsid w:val="002666A2"/>
    <w:rsid w:val="00266B00"/>
    <w:rsid w:val="002701A4"/>
    <w:rsid w:val="00270828"/>
    <w:rsid w:val="0027143C"/>
    <w:rsid w:val="002716E7"/>
    <w:rsid w:val="00271836"/>
    <w:rsid w:val="002719CA"/>
    <w:rsid w:val="00271D78"/>
    <w:rsid w:val="00272AB7"/>
    <w:rsid w:val="00272EC1"/>
    <w:rsid w:val="00272FFC"/>
    <w:rsid w:val="00274C9F"/>
    <w:rsid w:val="00275616"/>
    <w:rsid w:val="00275CB2"/>
    <w:rsid w:val="002760BD"/>
    <w:rsid w:val="002768B5"/>
    <w:rsid w:val="00276DB5"/>
    <w:rsid w:val="002774AA"/>
    <w:rsid w:val="002777F6"/>
    <w:rsid w:val="00277EE9"/>
    <w:rsid w:val="002801C5"/>
    <w:rsid w:val="00280D69"/>
    <w:rsid w:val="00281216"/>
    <w:rsid w:val="0028141B"/>
    <w:rsid w:val="002822A2"/>
    <w:rsid w:val="0028284B"/>
    <w:rsid w:val="00282ACF"/>
    <w:rsid w:val="00282DC6"/>
    <w:rsid w:val="00283A92"/>
    <w:rsid w:val="00283C32"/>
    <w:rsid w:val="00283D49"/>
    <w:rsid w:val="002846A3"/>
    <w:rsid w:val="002854EC"/>
    <w:rsid w:val="00285A74"/>
    <w:rsid w:val="00286BDD"/>
    <w:rsid w:val="00286DF6"/>
    <w:rsid w:val="002878B6"/>
    <w:rsid w:val="00287C79"/>
    <w:rsid w:val="002901AB"/>
    <w:rsid w:val="00290C04"/>
    <w:rsid w:val="00291416"/>
    <w:rsid w:val="00291650"/>
    <w:rsid w:val="00291AA0"/>
    <w:rsid w:val="0029385F"/>
    <w:rsid w:val="0029429C"/>
    <w:rsid w:val="002947BA"/>
    <w:rsid w:val="00294891"/>
    <w:rsid w:val="00294D29"/>
    <w:rsid w:val="002968AE"/>
    <w:rsid w:val="00296ACD"/>
    <w:rsid w:val="002A06D3"/>
    <w:rsid w:val="002A281C"/>
    <w:rsid w:val="002A2CA6"/>
    <w:rsid w:val="002A36B6"/>
    <w:rsid w:val="002A3AC3"/>
    <w:rsid w:val="002A3BC7"/>
    <w:rsid w:val="002A66C5"/>
    <w:rsid w:val="002B002F"/>
    <w:rsid w:val="002B1151"/>
    <w:rsid w:val="002B2D19"/>
    <w:rsid w:val="002B6AB1"/>
    <w:rsid w:val="002B7048"/>
    <w:rsid w:val="002B70FF"/>
    <w:rsid w:val="002B7514"/>
    <w:rsid w:val="002B7533"/>
    <w:rsid w:val="002B7772"/>
    <w:rsid w:val="002C036E"/>
    <w:rsid w:val="002C180B"/>
    <w:rsid w:val="002C3439"/>
    <w:rsid w:val="002C4900"/>
    <w:rsid w:val="002C4939"/>
    <w:rsid w:val="002C4A32"/>
    <w:rsid w:val="002C4EC6"/>
    <w:rsid w:val="002C65F1"/>
    <w:rsid w:val="002C6C98"/>
    <w:rsid w:val="002C7B1C"/>
    <w:rsid w:val="002D288E"/>
    <w:rsid w:val="002D307D"/>
    <w:rsid w:val="002D398E"/>
    <w:rsid w:val="002D3F40"/>
    <w:rsid w:val="002D4D47"/>
    <w:rsid w:val="002D5251"/>
    <w:rsid w:val="002D5771"/>
    <w:rsid w:val="002D5823"/>
    <w:rsid w:val="002D6F75"/>
    <w:rsid w:val="002D734D"/>
    <w:rsid w:val="002E00EA"/>
    <w:rsid w:val="002E03DA"/>
    <w:rsid w:val="002E0785"/>
    <w:rsid w:val="002E220C"/>
    <w:rsid w:val="002E31BA"/>
    <w:rsid w:val="002E37CD"/>
    <w:rsid w:val="002E490D"/>
    <w:rsid w:val="002E567E"/>
    <w:rsid w:val="002E588E"/>
    <w:rsid w:val="002E7E02"/>
    <w:rsid w:val="002F0A02"/>
    <w:rsid w:val="002F10F6"/>
    <w:rsid w:val="002F1911"/>
    <w:rsid w:val="002F2F6A"/>
    <w:rsid w:val="002F36E2"/>
    <w:rsid w:val="002F3CD6"/>
    <w:rsid w:val="002F42AA"/>
    <w:rsid w:val="002F4710"/>
    <w:rsid w:val="002F4FF7"/>
    <w:rsid w:val="002F53CC"/>
    <w:rsid w:val="002F5D88"/>
    <w:rsid w:val="002F78BD"/>
    <w:rsid w:val="003005B8"/>
    <w:rsid w:val="00301B75"/>
    <w:rsid w:val="00302FC5"/>
    <w:rsid w:val="00304255"/>
    <w:rsid w:val="00304B32"/>
    <w:rsid w:val="0030556F"/>
    <w:rsid w:val="003070D7"/>
    <w:rsid w:val="003077E9"/>
    <w:rsid w:val="00307B65"/>
    <w:rsid w:val="00310348"/>
    <w:rsid w:val="003108FC"/>
    <w:rsid w:val="003109C3"/>
    <w:rsid w:val="003115DC"/>
    <w:rsid w:val="003115DE"/>
    <w:rsid w:val="00311895"/>
    <w:rsid w:val="00312C1F"/>
    <w:rsid w:val="00314F4E"/>
    <w:rsid w:val="003153FB"/>
    <w:rsid w:val="00316E55"/>
    <w:rsid w:val="00317A4B"/>
    <w:rsid w:val="003217F6"/>
    <w:rsid w:val="00325536"/>
    <w:rsid w:val="0032700B"/>
    <w:rsid w:val="00327373"/>
    <w:rsid w:val="00330CFD"/>
    <w:rsid w:val="00330D24"/>
    <w:rsid w:val="00331181"/>
    <w:rsid w:val="003315E7"/>
    <w:rsid w:val="00331F4A"/>
    <w:rsid w:val="00332E6E"/>
    <w:rsid w:val="00333D1C"/>
    <w:rsid w:val="00334700"/>
    <w:rsid w:val="00334CCB"/>
    <w:rsid w:val="003354E1"/>
    <w:rsid w:val="0033569B"/>
    <w:rsid w:val="00335B60"/>
    <w:rsid w:val="00336092"/>
    <w:rsid w:val="003405B6"/>
    <w:rsid w:val="00340ED3"/>
    <w:rsid w:val="00342B67"/>
    <w:rsid w:val="00343F4E"/>
    <w:rsid w:val="0034418B"/>
    <w:rsid w:val="0034477D"/>
    <w:rsid w:val="0034610B"/>
    <w:rsid w:val="003466A9"/>
    <w:rsid w:val="003469D8"/>
    <w:rsid w:val="00347F91"/>
    <w:rsid w:val="003501E8"/>
    <w:rsid w:val="0035032E"/>
    <w:rsid w:val="00351FD1"/>
    <w:rsid w:val="003534B1"/>
    <w:rsid w:val="003537E1"/>
    <w:rsid w:val="003547CD"/>
    <w:rsid w:val="0035489A"/>
    <w:rsid w:val="00354BA3"/>
    <w:rsid w:val="00355C56"/>
    <w:rsid w:val="00355CE0"/>
    <w:rsid w:val="003561F6"/>
    <w:rsid w:val="003607F7"/>
    <w:rsid w:val="003616E7"/>
    <w:rsid w:val="003633EA"/>
    <w:rsid w:val="00363AD3"/>
    <w:rsid w:val="00364911"/>
    <w:rsid w:val="00365FD3"/>
    <w:rsid w:val="0036673F"/>
    <w:rsid w:val="0036684B"/>
    <w:rsid w:val="00366D9A"/>
    <w:rsid w:val="00366F23"/>
    <w:rsid w:val="00367118"/>
    <w:rsid w:val="00367737"/>
    <w:rsid w:val="00367CEA"/>
    <w:rsid w:val="00371095"/>
    <w:rsid w:val="003711C2"/>
    <w:rsid w:val="00371951"/>
    <w:rsid w:val="0037293B"/>
    <w:rsid w:val="0037336E"/>
    <w:rsid w:val="00374378"/>
    <w:rsid w:val="00374571"/>
    <w:rsid w:val="003756BF"/>
    <w:rsid w:val="003759EF"/>
    <w:rsid w:val="00377EDF"/>
    <w:rsid w:val="00380F8B"/>
    <w:rsid w:val="00381238"/>
    <w:rsid w:val="00381E3E"/>
    <w:rsid w:val="00382CFE"/>
    <w:rsid w:val="00386B45"/>
    <w:rsid w:val="00386DD5"/>
    <w:rsid w:val="00386FA3"/>
    <w:rsid w:val="003870DD"/>
    <w:rsid w:val="00391930"/>
    <w:rsid w:val="00392F46"/>
    <w:rsid w:val="003936DF"/>
    <w:rsid w:val="00394031"/>
    <w:rsid w:val="00394836"/>
    <w:rsid w:val="003953E5"/>
    <w:rsid w:val="00396DD8"/>
    <w:rsid w:val="00397338"/>
    <w:rsid w:val="003A21CD"/>
    <w:rsid w:val="003A26AC"/>
    <w:rsid w:val="003A3013"/>
    <w:rsid w:val="003A3602"/>
    <w:rsid w:val="003A3825"/>
    <w:rsid w:val="003A38D1"/>
    <w:rsid w:val="003A479C"/>
    <w:rsid w:val="003A47CE"/>
    <w:rsid w:val="003A5BBB"/>
    <w:rsid w:val="003B05E3"/>
    <w:rsid w:val="003B0D17"/>
    <w:rsid w:val="003B1796"/>
    <w:rsid w:val="003B1C1D"/>
    <w:rsid w:val="003B2145"/>
    <w:rsid w:val="003B28E1"/>
    <w:rsid w:val="003B547B"/>
    <w:rsid w:val="003B54F6"/>
    <w:rsid w:val="003B5CD0"/>
    <w:rsid w:val="003B5DE6"/>
    <w:rsid w:val="003B6D54"/>
    <w:rsid w:val="003B6FF5"/>
    <w:rsid w:val="003B7BD2"/>
    <w:rsid w:val="003C03F6"/>
    <w:rsid w:val="003C12D4"/>
    <w:rsid w:val="003C1A65"/>
    <w:rsid w:val="003C4086"/>
    <w:rsid w:val="003C413D"/>
    <w:rsid w:val="003C5872"/>
    <w:rsid w:val="003C6B59"/>
    <w:rsid w:val="003C79C1"/>
    <w:rsid w:val="003C7D24"/>
    <w:rsid w:val="003D027D"/>
    <w:rsid w:val="003D0472"/>
    <w:rsid w:val="003D1095"/>
    <w:rsid w:val="003D13A4"/>
    <w:rsid w:val="003D1D69"/>
    <w:rsid w:val="003D24CB"/>
    <w:rsid w:val="003D288F"/>
    <w:rsid w:val="003D33B0"/>
    <w:rsid w:val="003D3890"/>
    <w:rsid w:val="003D3F3B"/>
    <w:rsid w:val="003D4481"/>
    <w:rsid w:val="003D5049"/>
    <w:rsid w:val="003D59F3"/>
    <w:rsid w:val="003D6598"/>
    <w:rsid w:val="003D7FEE"/>
    <w:rsid w:val="003E1424"/>
    <w:rsid w:val="003E1A98"/>
    <w:rsid w:val="003E2414"/>
    <w:rsid w:val="003E4248"/>
    <w:rsid w:val="003E4CF6"/>
    <w:rsid w:val="003E4FAC"/>
    <w:rsid w:val="003E52CE"/>
    <w:rsid w:val="003E5E5F"/>
    <w:rsid w:val="003E6682"/>
    <w:rsid w:val="003E70D0"/>
    <w:rsid w:val="003F1E68"/>
    <w:rsid w:val="003F2968"/>
    <w:rsid w:val="003F327F"/>
    <w:rsid w:val="003F461D"/>
    <w:rsid w:val="003F5637"/>
    <w:rsid w:val="003F607E"/>
    <w:rsid w:val="003F656F"/>
    <w:rsid w:val="003F76D2"/>
    <w:rsid w:val="003F7FE6"/>
    <w:rsid w:val="00400803"/>
    <w:rsid w:val="00400940"/>
    <w:rsid w:val="00400D72"/>
    <w:rsid w:val="00400EB5"/>
    <w:rsid w:val="00401E7F"/>
    <w:rsid w:val="00402A3D"/>
    <w:rsid w:val="00402AFA"/>
    <w:rsid w:val="0040306A"/>
    <w:rsid w:val="00403719"/>
    <w:rsid w:val="0040416C"/>
    <w:rsid w:val="00404D1E"/>
    <w:rsid w:val="004057BF"/>
    <w:rsid w:val="00405A2F"/>
    <w:rsid w:val="00405F21"/>
    <w:rsid w:val="004060BD"/>
    <w:rsid w:val="00406E27"/>
    <w:rsid w:val="004079FC"/>
    <w:rsid w:val="00410014"/>
    <w:rsid w:val="00411631"/>
    <w:rsid w:val="00412FD3"/>
    <w:rsid w:val="004133CC"/>
    <w:rsid w:val="00414ED1"/>
    <w:rsid w:val="0041546F"/>
    <w:rsid w:val="00415618"/>
    <w:rsid w:val="004164F8"/>
    <w:rsid w:val="004165BB"/>
    <w:rsid w:val="0041666F"/>
    <w:rsid w:val="004179BD"/>
    <w:rsid w:val="00417C7B"/>
    <w:rsid w:val="00420782"/>
    <w:rsid w:val="00420CD9"/>
    <w:rsid w:val="00420EBE"/>
    <w:rsid w:val="0042169C"/>
    <w:rsid w:val="00421ADD"/>
    <w:rsid w:val="00422779"/>
    <w:rsid w:val="004236F0"/>
    <w:rsid w:val="004242C5"/>
    <w:rsid w:val="00424613"/>
    <w:rsid w:val="00424BAD"/>
    <w:rsid w:val="0042508D"/>
    <w:rsid w:val="00425EC2"/>
    <w:rsid w:val="0042795C"/>
    <w:rsid w:val="00430AEA"/>
    <w:rsid w:val="00430DFE"/>
    <w:rsid w:val="00431BE5"/>
    <w:rsid w:val="00431F8D"/>
    <w:rsid w:val="00432324"/>
    <w:rsid w:val="0043492D"/>
    <w:rsid w:val="004354C7"/>
    <w:rsid w:val="00435AFF"/>
    <w:rsid w:val="00435DE1"/>
    <w:rsid w:val="00437D5E"/>
    <w:rsid w:val="00437D90"/>
    <w:rsid w:val="00441203"/>
    <w:rsid w:val="00442144"/>
    <w:rsid w:val="004429CD"/>
    <w:rsid w:val="00443328"/>
    <w:rsid w:val="00445302"/>
    <w:rsid w:val="0044555B"/>
    <w:rsid w:val="00446593"/>
    <w:rsid w:val="00447CAF"/>
    <w:rsid w:val="0045269D"/>
    <w:rsid w:val="00452D74"/>
    <w:rsid w:val="0045491D"/>
    <w:rsid w:val="00457C50"/>
    <w:rsid w:val="004601C0"/>
    <w:rsid w:val="00460D93"/>
    <w:rsid w:val="00461710"/>
    <w:rsid w:val="00461A61"/>
    <w:rsid w:val="00462712"/>
    <w:rsid w:val="0046342D"/>
    <w:rsid w:val="004639F9"/>
    <w:rsid w:val="00464EB1"/>
    <w:rsid w:val="00465177"/>
    <w:rsid w:val="00465F86"/>
    <w:rsid w:val="004707C3"/>
    <w:rsid w:val="00470CCE"/>
    <w:rsid w:val="00470EC4"/>
    <w:rsid w:val="00473677"/>
    <w:rsid w:val="004743A1"/>
    <w:rsid w:val="00474599"/>
    <w:rsid w:val="004745D3"/>
    <w:rsid w:val="00475847"/>
    <w:rsid w:val="0047636A"/>
    <w:rsid w:val="004764F1"/>
    <w:rsid w:val="00476FBF"/>
    <w:rsid w:val="00480043"/>
    <w:rsid w:val="00482025"/>
    <w:rsid w:val="00483183"/>
    <w:rsid w:val="0048361F"/>
    <w:rsid w:val="0048373A"/>
    <w:rsid w:val="00484A24"/>
    <w:rsid w:val="00484AC5"/>
    <w:rsid w:val="0048539B"/>
    <w:rsid w:val="004855E6"/>
    <w:rsid w:val="00485942"/>
    <w:rsid w:val="0048669A"/>
    <w:rsid w:val="00486FD9"/>
    <w:rsid w:val="00487555"/>
    <w:rsid w:val="00490928"/>
    <w:rsid w:val="0049101B"/>
    <w:rsid w:val="00492385"/>
    <w:rsid w:val="0049259B"/>
    <w:rsid w:val="00492D31"/>
    <w:rsid w:val="00493246"/>
    <w:rsid w:val="004937C5"/>
    <w:rsid w:val="004940C4"/>
    <w:rsid w:val="004947DE"/>
    <w:rsid w:val="004955B7"/>
    <w:rsid w:val="00496163"/>
    <w:rsid w:val="004965DA"/>
    <w:rsid w:val="00496E05"/>
    <w:rsid w:val="00497465"/>
    <w:rsid w:val="004976EC"/>
    <w:rsid w:val="004A0262"/>
    <w:rsid w:val="004A0887"/>
    <w:rsid w:val="004A1D6C"/>
    <w:rsid w:val="004A1FB1"/>
    <w:rsid w:val="004A3139"/>
    <w:rsid w:val="004A4D07"/>
    <w:rsid w:val="004A609E"/>
    <w:rsid w:val="004A61EC"/>
    <w:rsid w:val="004A711C"/>
    <w:rsid w:val="004A7498"/>
    <w:rsid w:val="004A776E"/>
    <w:rsid w:val="004B05C3"/>
    <w:rsid w:val="004B1133"/>
    <w:rsid w:val="004B1647"/>
    <w:rsid w:val="004B24B5"/>
    <w:rsid w:val="004B468F"/>
    <w:rsid w:val="004B522C"/>
    <w:rsid w:val="004B6A0B"/>
    <w:rsid w:val="004B7092"/>
    <w:rsid w:val="004B776C"/>
    <w:rsid w:val="004B7D63"/>
    <w:rsid w:val="004C0FCE"/>
    <w:rsid w:val="004C154E"/>
    <w:rsid w:val="004C1BC7"/>
    <w:rsid w:val="004C1FF9"/>
    <w:rsid w:val="004C2105"/>
    <w:rsid w:val="004C2FC5"/>
    <w:rsid w:val="004C3894"/>
    <w:rsid w:val="004C3AE3"/>
    <w:rsid w:val="004C3C74"/>
    <w:rsid w:val="004C67EA"/>
    <w:rsid w:val="004C6F7E"/>
    <w:rsid w:val="004D0286"/>
    <w:rsid w:val="004D263B"/>
    <w:rsid w:val="004D384C"/>
    <w:rsid w:val="004D5580"/>
    <w:rsid w:val="004D5884"/>
    <w:rsid w:val="004D5BAA"/>
    <w:rsid w:val="004D66CF"/>
    <w:rsid w:val="004D7214"/>
    <w:rsid w:val="004D7A08"/>
    <w:rsid w:val="004E1E85"/>
    <w:rsid w:val="004E2C67"/>
    <w:rsid w:val="004E33AA"/>
    <w:rsid w:val="004E378E"/>
    <w:rsid w:val="004E3AEC"/>
    <w:rsid w:val="004E3DAB"/>
    <w:rsid w:val="004E57EA"/>
    <w:rsid w:val="004E57F5"/>
    <w:rsid w:val="004E61CC"/>
    <w:rsid w:val="004E7E13"/>
    <w:rsid w:val="004F0495"/>
    <w:rsid w:val="004F0CAE"/>
    <w:rsid w:val="004F0E78"/>
    <w:rsid w:val="004F17C6"/>
    <w:rsid w:val="004F22B5"/>
    <w:rsid w:val="004F2C30"/>
    <w:rsid w:val="004F3D35"/>
    <w:rsid w:val="004F404A"/>
    <w:rsid w:val="004F4BD2"/>
    <w:rsid w:val="004F59B6"/>
    <w:rsid w:val="004F6097"/>
    <w:rsid w:val="004F6327"/>
    <w:rsid w:val="004F793D"/>
    <w:rsid w:val="00500101"/>
    <w:rsid w:val="00500CC5"/>
    <w:rsid w:val="00500F55"/>
    <w:rsid w:val="00501B97"/>
    <w:rsid w:val="00501CFC"/>
    <w:rsid w:val="00502594"/>
    <w:rsid w:val="00503B3C"/>
    <w:rsid w:val="00504A24"/>
    <w:rsid w:val="00506E16"/>
    <w:rsid w:val="0051020D"/>
    <w:rsid w:val="00513407"/>
    <w:rsid w:val="005213C2"/>
    <w:rsid w:val="00523870"/>
    <w:rsid w:val="005244AE"/>
    <w:rsid w:val="005245CD"/>
    <w:rsid w:val="00524950"/>
    <w:rsid w:val="00526330"/>
    <w:rsid w:val="00526603"/>
    <w:rsid w:val="00526EA4"/>
    <w:rsid w:val="00527161"/>
    <w:rsid w:val="005274D3"/>
    <w:rsid w:val="00530AEC"/>
    <w:rsid w:val="005326AE"/>
    <w:rsid w:val="00532DDE"/>
    <w:rsid w:val="00534836"/>
    <w:rsid w:val="005352AB"/>
    <w:rsid w:val="0053567A"/>
    <w:rsid w:val="00536FC4"/>
    <w:rsid w:val="00537636"/>
    <w:rsid w:val="005449C8"/>
    <w:rsid w:val="00545600"/>
    <w:rsid w:val="005456BB"/>
    <w:rsid w:val="00546D03"/>
    <w:rsid w:val="0055039D"/>
    <w:rsid w:val="005512F6"/>
    <w:rsid w:val="005518ED"/>
    <w:rsid w:val="00552030"/>
    <w:rsid w:val="00552F43"/>
    <w:rsid w:val="00553B07"/>
    <w:rsid w:val="00553EDF"/>
    <w:rsid w:val="005553E3"/>
    <w:rsid w:val="00555529"/>
    <w:rsid w:val="00555B37"/>
    <w:rsid w:val="00555BA1"/>
    <w:rsid w:val="0056041A"/>
    <w:rsid w:val="005611AF"/>
    <w:rsid w:val="00561844"/>
    <w:rsid w:val="005631F6"/>
    <w:rsid w:val="00563A70"/>
    <w:rsid w:val="00563C88"/>
    <w:rsid w:val="00563F03"/>
    <w:rsid w:val="00564A8B"/>
    <w:rsid w:val="00564B96"/>
    <w:rsid w:val="00565DA4"/>
    <w:rsid w:val="00567510"/>
    <w:rsid w:val="005710B2"/>
    <w:rsid w:val="005714CA"/>
    <w:rsid w:val="00574A0F"/>
    <w:rsid w:val="00574A9D"/>
    <w:rsid w:val="00575DE6"/>
    <w:rsid w:val="0057600C"/>
    <w:rsid w:val="00576D6E"/>
    <w:rsid w:val="00576E37"/>
    <w:rsid w:val="00581C4C"/>
    <w:rsid w:val="00582008"/>
    <w:rsid w:val="0058282B"/>
    <w:rsid w:val="005828CD"/>
    <w:rsid w:val="00582931"/>
    <w:rsid w:val="00584B76"/>
    <w:rsid w:val="00585092"/>
    <w:rsid w:val="005863A0"/>
    <w:rsid w:val="0058680F"/>
    <w:rsid w:val="005871FD"/>
    <w:rsid w:val="00587D34"/>
    <w:rsid w:val="005900A5"/>
    <w:rsid w:val="0059041B"/>
    <w:rsid w:val="00590660"/>
    <w:rsid w:val="00591015"/>
    <w:rsid w:val="00591C29"/>
    <w:rsid w:val="00592621"/>
    <w:rsid w:val="00596F4C"/>
    <w:rsid w:val="00597B08"/>
    <w:rsid w:val="005A0236"/>
    <w:rsid w:val="005A0998"/>
    <w:rsid w:val="005A21E4"/>
    <w:rsid w:val="005A2242"/>
    <w:rsid w:val="005A26F1"/>
    <w:rsid w:val="005A3E6F"/>
    <w:rsid w:val="005A4438"/>
    <w:rsid w:val="005A4990"/>
    <w:rsid w:val="005A7000"/>
    <w:rsid w:val="005A79B8"/>
    <w:rsid w:val="005A7D85"/>
    <w:rsid w:val="005B0493"/>
    <w:rsid w:val="005B0543"/>
    <w:rsid w:val="005B0BAA"/>
    <w:rsid w:val="005B0F66"/>
    <w:rsid w:val="005B11B0"/>
    <w:rsid w:val="005B232E"/>
    <w:rsid w:val="005B3404"/>
    <w:rsid w:val="005B3EAC"/>
    <w:rsid w:val="005B4832"/>
    <w:rsid w:val="005B4E65"/>
    <w:rsid w:val="005B52D0"/>
    <w:rsid w:val="005B6968"/>
    <w:rsid w:val="005B6FE6"/>
    <w:rsid w:val="005C01F8"/>
    <w:rsid w:val="005C1436"/>
    <w:rsid w:val="005C2A9C"/>
    <w:rsid w:val="005C2D56"/>
    <w:rsid w:val="005C2D67"/>
    <w:rsid w:val="005C32E5"/>
    <w:rsid w:val="005C477A"/>
    <w:rsid w:val="005C477D"/>
    <w:rsid w:val="005C48C1"/>
    <w:rsid w:val="005C4FB4"/>
    <w:rsid w:val="005D0C94"/>
    <w:rsid w:val="005D21D9"/>
    <w:rsid w:val="005D2515"/>
    <w:rsid w:val="005D2534"/>
    <w:rsid w:val="005D2E74"/>
    <w:rsid w:val="005D38BB"/>
    <w:rsid w:val="005D4009"/>
    <w:rsid w:val="005D4D16"/>
    <w:rsid w:val="005D6AD2"/>
    <w:rsid w:val="005D7C0B"/>
    <w:rsid w:val="005E0B78"/>
    <w:rsid w:val="005E1276"/>
    <w:rsid w:val="005E1D64"/>
    <w:rsid w:val="005E1DF4"/>
    <w:rsid w:val="005E25EC"/>
    <w:rsid w:val="005E2D7C"/>
    <w:rsid w:val="005E3623"/>
    <w:rsid w:val="005E37AC"/>
    <w:rsid w:val="005E3855"/>
    <w:rsid w:val="005E38FC"/>
    <w:rsid w:val="005E433C"/>
    <w:rsid w:val="005E54D4"/>
    <w:rsid w:val="005F09C6"/>
    <w:rsid w:val="005F15A3"/>
    <w:rsid w:val="005F2B04"/>
    <w:rsid w:val="005F3FA7"/>
    <w:rsid w:val="005F469E"/>
    <w:rsid w:val="005F555F"/>
    <w:rsid w:val="005F62D3"/>
    <w:rsid w:val="005F742D"/>
    <w:rsid w:val="005F7F8D"/>
    <w:rsid w:val="00600EE3"/>
    <w:rsid w:val="00601AD7"/>
    <w:rsid w:val="00601F99"/>
    <w:rsid w:val="00603FE4"/>
    <w:rsid w:val="006045F4"/>
    <w:rsid w:val="006046A1"/>
    <w:rsid w:val="006048B3"/>
    <w:rsid w:val="00605667"/>
    <w:rsid w:val="00606D07"/>
    <w:rsid w:val="0060728D"/>
    <w:rsid w:val="00607E6C"/>
    <w:rsid w:val="00610610"/>
    <w:rsid w:val="00610C61"/>
    <w:rsid w:val="00611A0A"/>
    <w:rsid w:val="0061219F"/>
    <w:rsid w:val="006121C6"/>
    <w:rsid w:val="00612456"/>
    <w:rsid w:val="006141BD"/>
    <w:rsid w:val="00615202"/>
    <w:rsid w:val="0061532F"/>
    <w:rsid w:val="00615FC6"/>
    <w:rsid w:val="0061649E"/>
    <w:rsid w:val="006208CC"/>
    <w:rsid w:val="00621BA3"/>
    <w:rsid w:val="00621EBE"/>
    <w:rsid w:val="006229BA"/>
    <w:rsid w:val="00622E64"/>
    <w:rsid w:val="00624BA2"/>
    <w:rsid w:val="006250A9"/>
    <w:rsid w:val="006250AB"/>
    <w:rsid w:val="00626078"/>
    <w:rsid w:val="006265F6"/>
    <w:rsid w:val="0062672F"/>
    <w:rsid w:val="00630392"/>
    <w:rsid w:val="00630FF9"/>
    <w:rsid w:val="00631F01"/>
    <w:rsid w:val="00632100"/>
    <w:rsid w:val="00632440"/>
    <w:rsid w:val="006326CB"/>
    <w:rsid w:val="00633A3D"/>
    <w:rsid w:val="00633CBA"/>
    <w:rsid w:val="006342D9"/>
    <w:rsid w:val="0064036E"/>
    <w:rsid w:val="00640E5D"/>
    <w:rsid w:val="0064181D"/>
    <w:rsid w:val="00642402"/>
    <w:rsid w:val="00642455"/>
    <w:rsid w:val="00642DCA"/>
    <w:rsid w:val="00644DDF"/>
    <w:rsid w:val="00645007"/>
    <w:rsid w:val="00646241"/>
    <w:rsid w:val="0064685E"/>
    <w:rsid w:val="006475C9"/>
    <w:rsid w:val="0064779E"/>
    <w:rsid w:val="00652190"/>
    <w:rsid w:val="006522A9"/>
    <w:rsid w:val="00652433"/>
    <w:rsid w:val="00652D9B"/>
    <w:rsid w:val="006543EB"/>
    <w:rsid w:val="00655034"/>
    <w:rsid w:val="006569C1"/>
    <w:rsid w:val="006600D4"/>
    <w:rsid w:val="0066033D"/>
    <w:rsid w:val="006605DC"/>
    <w:rsid w:val="00660BCA"/>
    <w:rsid w:val="006625AA"/>
    <w:rsid w:val="00663544"/>
    <w:rsid w:val="00665814"/>
    <w:rsid w:val="0066711D"/>
    <w:rsid w:val="006671EB"/>
    <w:rsid w:val="00667863"/>
    <w:rsid w:val="0067007A"/>
    <w:rsid w:val="0067071D"/>
    <w:rsid w:val="00670AFA"/>
    <w:rsid w:val="00670CC2"/>
    <w:rsid w:val="00670D88"/>
    <w:rsid w:val="00671147"/>
    <w:rsid w:val="0067114D"/>
    <w:rsid w:val="00671752"/>
    <w:rsid w:val="00671920"/>
    <w:rsid w:val="00672CCD"/>
    <w:rsid w:val="00673000"/>
    <w:rsid w:val="006731D3"/>
    <w:rsid w:val="00673A0E"/>
    <w:rsid w:val="006741B7"/>
    <w:rsid w:val="00674A64"/>
    <w:rsid w:val="00674D3C"/>
    <w:rsid w:val="006763F0"/>
    <w:rsid w:val="00676A0B"/>
    <w:rsid w:val="00677299"/>
    <w:rsid w:val="0067751D"/>
    <w:rsid w:val="00677770"/>
    <w:rsid w:val="00680262"/>
    <w:rsid w:val="006808EE"/>
    <w:rsid w:val="00681D36"/>
    <w:rsid w:val="00683616"/>
    <w:rsid w:val="00683C0A"/>
    <w:rsid w:val="00684ECD"/>
    <w:rsid w:val="006854F2"/>
    <w:rsid w:val="00686021"/>
    <w:rsid w:val="00686E7D"/>
    <w:rsid w:val="00686F61"/>
    <w:rsid w:val="0069028B"/>
    <w:rsid w:val="00691D08"/>
    <w:rsid w:val="00692590"/>
    <w:rsid w:val="00692B01"/>
    <w:rsid w:val="00693352"/>
    <w:rsid w:val="00694C57"/>
    <w:rsid w:val="006957A8"/>
    <w:rsid w:val="00695ABF"/>
    <w:rsid w:val="00696966"/>
    <w:rsid w:val="006970ED"/>
    <w:rsid w:val="0069725B"/>
    <w:rsid w:val="00697874"/>
    <w:rsid w:val="006A1440"/>
    <w:rsid w:val="006A15EF"/>
    <w:rsid w:val="006A1D33"/>
    <w:rsid w:val="006A2FA2"/>
    <w:rsid w:val="006A3413"/>
    <w:rsid w:val="006A4195"/>
    <w:rsid w:val="006A4965"/>
    <w:rsid w:val="006A56C8"/>
    <w:rsid w:val="006A5D26"/>
    <w:rsid w:val="006A6A98"/>
    <w:rsid w:val="006A736C"/>
    <w:rsid w:val="006B010D"/>
    <w:rsid w:val="006B010F"/>
    <w:rsid w:val="006B0C6C"/>
    <w:rsid w:val="006B161F"/>
    <w:rsid w:val="006B21AA"/>
    <w:rsid w:val="006B2D69"/>
    <w:rsid w:val="006B2E28"/>
    <w:rsid w:val="006B31CE"/>
    <w:rsid w:val="006B37BA"/>
    <w:rsid w:val="006B3D30"/>
    <w:rsid w:val="006B46B3"/>
    <w:rsid w:val="006B5446"/>
    <w:rsid w:val="006B54A3"/>
    <w:rsid w:val="006B72C6"/>
    <w:rsid w:val="006B7383"/>
    <w:rsid w:val="006B7851"/>
    <w:rsid w:val="006B7BAC"/>
    <w:rsid w:val="006B7C54"/>
    <w:rsid w:val="006B7D25"/>
    <w:rsid w:val="006C1CD9"/>
    <w:rsid w:val="006C28BF"/>
    <w:rsid w:val="006C3105"/>
    <w:rsid w:val="006C3D47"/>
    <w:rsid w:val="006C5BF7"/>
    <w:rsid w:val="006C5C9E"/>
    <w:rsid w:val="006C5F35"/>
    <w:rsid w:val="006C6597"/>
    <w:rsid w:val="006D1375"/>
    <w:rsid w:val="006D14F0"/>
    <w:rsid w:val="006D2579"/>
    <w:rsid w:val="006D2596"/>
    <w:rsid w:val="006D3CA5"/>
    <w:rsid w:val="006D509C"/>
    <w:rsid w:val="006D523E"/>
    <w:rsid w:val="006D524B"/>
    <w:rsid w:val="006D65AB"/>
    <w:rsid w:val="006D6609"/>
    <w:rsid w:val="006D74A8"/>
    <w:rsid w:val="006E1597"/>
    <w:rsid w:val="006E173A"/>
    <w:rsid w:val="006E178C"/>
    <w:rsid w:val="006E2637"/>
    <w:rsid w:val="006E3199"/>
    <w:rsid w:val="006E4727"/>
    <w:rsid w:val="006E4D9F"/>
    <w:rsid w:val="006E521E"/>
    <w:rsid w:val="006E53A2"/>
    <w:rsid w:val="006E5971"/>
    <w:rsid w:val="006E5C70"/>
    <w:rsid w:val="006E6821"/>
    <w:rsid w:val="006E7301"/>
    <w:rsid w:val="006F07D5"/>
    <w:rsid w:val="006F104F"/>
    <w:rsid w:val="006F135F"/>
    <w:rsid w:val="006F18F8"/>
    <w:rsid w:val="006F21FE"/>
    <w:rsid w:val="006F2B42"/>
    <w:rsid w:val="006F36F6"/>
    <w:rsid w:val="006F5978"/>
    <w:rsid w:val="006F5A6F"/>
    <w:rsid w:val="006F60A4"/>
    <w:rsid w:val="006F6834"/>
    <w:rsid w:val="006F72EA"/>
    <w:rsid w:val="006F7312"/>
    <w:rsid w:val="006F73F0"/>
    <w:rsid w:val="006F7B56"/>
    <w:rsid w:val="00700170"/>
    <w:rsid w:val="007002BF"/>
    <w:rsid w:val="00700346"/>
    <w:rsid w:val="007009A1"/>
    <w:rsid w:val="00700CD7"/>
    <w:rsid w:val="007017AB"/>
    <w:rsid w:val="00702E35"/>
    <w:rsid w:val="0070379C"/>
    <w:rsid w:val="00703E78"/>
    <w:rsid w:val="00703F78"/>
    <w:rsid w:val="007046D4"/>
    <w:rsid w:val="00705380"/>
    <w:rsid w:val="00705C0F"/>
    <w:rsid w:val="0070680D"/>
    <w:rsid w:val="00706BA6"/>
    <w:rsid w:val="00706EF0"/>
    <w:rsid w:val="00707801"/>
    <w:rsid w:val="00710B3B"/>
    <w:rsid w:val="00710CA0"/>
    <w:rsid w:val="00712A1B"/>
    <w:rsid w:val="007130DA"/>
    <w:rsid w:val="007134D0"/>
    <w:rsid w:val="00713F6F"/>
    <w:rsid w:val="007146C7"/>
    <w:rsid w:val="00714B02"/>
    <w:rsid w:val="00715EAC"/>
    <w:rsid w:val="0071626D"/>
    <w:rsid w:val="00716FB0"/>
    <w:rsid w:val="00717126"/>
    <w:rsid w:val="007174AD"/>
    <w:rsid w:val="00721433"/>
    <w:rsid w:val="007216C9"/>
    <w:rsid w:val="0072271B"/>
    <w:rsid w:val="00722C1B"/>
    <w:rsid w:val="00723092"/>
    <w:rsid w:val="00723ABD"/>
    <w:rsid w:val="00724036"/>
    <w:rsid w:val="00726EF7"/>
    <w:rsid w:val="007271A8"/>
    <w:rsid w:val="0072750B"/>
    <w:rsid w:val="00727B18"/>
    <w:rsid w:val="00730B70"/>
    <w:rsid w:val="0073295C"/>
    <w:rsid w:val="00732EDC"/>
    <w:rsid w:val="00735722"/>
    <w:rsid w:val="00735BD8"/>
    <w:rsid w:val="007363BD"/>
    <w:rsid w:val="00736EE8"/>
    <w:rsid w:val="0073782D"/>
    <w:rsid w:val="0074105C"/>
    <w:rsid w:val="0074264F"/>
    <w:rsid w:val="00742EEB"/>
    <w:rsid w:val="007444FE"/>
    <w:rsid w:val="007449B6"/>
    <w:rsid w:val="00744F81"/>
    <w:rsid w:val="00746420"/>
    <w:rsid w:val="0074655B"/>
    <w:rsid w:val="007477F9"/>
    <w:rsid w:val="00751E60"/>
    <w:rsid w:val="00752F38"/>
    <w:rsid w:val="00754263"/>
    <w:rsid w:val="007547AA"/>
    <w:rsid w:val="00754F57"/>
    <w:rsid w:val="00755C7D"/>
    <w:rsid w:val="00755E5E"/>
    <w:rsid w:val="007564F2"/>
    <w:rsid w:val="007567D6"/>
    <w:rsid w:val="00756CAB"/>
    <w:rsid w:val="00757E97"/>
    <w:rsid w:val="00757FE5"/>
    <w:rsid w:val="0076066A"/>
    <w:rsid w:val="00760C95"/>
    <w:rsid w:val="0076111B"/>
    <w:rsid w:val="00761D0B"/>
    <w:rsid w:val="00762064"/>
    <w:rsid w:val="00762C42"/>
    <w:rsid w:val="00763999"/>
    <w:rsid w:val="007645DC"/>
    <w:rsid w:val="007650BD"/>
    <w:rsid w:val="007652EA"/>
    <w:rsid w:val="0076540D"/>
    <w:rsid w:val="00767608"/>
    <w:rsid w:val="00770355"/>
    <w:rsid w:val="0077197D"/>
    <w:rsid w:val="00771E0C"/>
    <w:rsid w:val="00772071"/>
    <w:rsid w:val="00772B82"/>
    <w:rsid w:val="00775552"/>
    <w:rsid w:val="00775886"/>
    <w:rsid w:val="00775C1E"/>
    <w:rsid w:val="00776DC2"/>
    <w:rsid w:val="00777ACC"/>
    <w:rsid w:val="00777DA4"/>
    <w:rsid w:val="00777E99"/>
    <w:rsid w:val="00780A33"/>
    <w:rsid w:val="00780E78"/>
    <w:rsid w:val="0078171B"/>
    <w:rsid w:val="00781768"/>
    <w:rsid w:val="00781BE2"/>
    <w:rsid w:val="00781BFE"/>
    <w:rsid w:val="00781DA1"/>
    <w:rsid w:val="00782196"/>
    <w:rsid w:val="007830CD"/>
    <w:rsid w:val="00783934"/>
    <w:rsid w:val="00784EB0"/>
    <w:rsid w:val="00784FB0"/>
    <w:rsid w:val="007856E7"/>
    <w:rsid w:val="007864AE"/>
    <w:rsid w:val="00786834"/>
    <w:rsid w:val="0078768B"/>
    <w:rsid w:val="0078792B"/>
    <w:rsid w:val="0079181D"/>
    <w:rsid w:val="00792177"/>
    <w:rsid w:val="00792770"/>
    <w:rsid w:val="00792893"/>
    <w:rsid w:val="00794274"/>
    <w:rsid w:val="00794289"/>
    <w:rsid w:val="00794F91"/>
    <w:rsid w:val="00796CA2"/>
    <w:rsid w:val="00797318"/>
    <w:rsid w:val="007976FB"/>
    <w:rsid w:val="007A1E6A"/>
    <w:rsid w:val="007A20EA"/>
    <w:rsid w:val="007A2B43"/>
    <w:rsid w:val="007A2F2D"/>
    <w:rsid w:val="007A30D7"/>
    <w:rsid w:val="007A30E5"/>
    <w:rsid w:val="007A39BA"/>
    <w:rsid w:val="007A3B2F"/>
    <w:rsid w:val="007A4C55"/>
    <w:rsid w:val="007A5D18"/>
    <w:rsid w:val="007B0348"/>
    <w:rsid w:val="007B0B33"/>
    <w:rsid w:val="007B2A54"/>
    <w:rsid w:val="007B3817"/>
    <w:rsid w:val="007B5728"/>
    <w:rsid w:val="007B5A11"/>
    <w:rsid w:val="007B77A6"/>
    <w:rsid w:val="007B7F86"/>
    <w:rsid w:val="007C03C9"/>
    <w:rsid w:val="007C0626"/>
    <w:rsid w:val="007C22C0"/>
    <w:rsid w:val="007C29E4"/>
    <w:rsid w:val="007C2F4C"/>
    <w:rsid w:val="007C36C6"/>
    <w:rsid w:val="007C3B73"/>
    <w:rsid w:val="007C49A6"/>
    <w:rsid w:val="007C4D26"/>
    <w:rsid w:val="007C651B"/>
    <w:rsid w:val="007D20CB"/>
    <w:rsid w:val="007D31BC"/>
    <w:rsid w:val="007D385E"/>
    <w:rsid w:val="007D4ABB"/>
    <w:rsid w:val="007D4D4C"/>
    <w:rsid w:val="007D559C"/>
    <w:rsid w:val="007D5668"/>
    <w:rsid w:val="007D586F"/>
    <w:rsid w:val="007D5B0C"/>
    <w:rsid w:val="007D5B70"/>
    <w:rsid w:val="007D6B13"/>
    <w:rsid w:val="007D6B32"/>
    <w:rsid w:val="007D7FC3"/>
    <w:rsid w:val="007E0970"/>
    <w:rsid w:val="007E0F7F"/>
    <w:rsid w:val="007E38B3"/>
    <w:rsid w:val="007E467B"/>
    <w:rsid w:val="007E4C3B"/>
    <w:rsid w:val="007E526B"/>
    <w:rsid w:val="007E7425"/>
    <w:rsid w:val="007F1EB7"/>
    <w:rsid w:val="007F1EBB"/>
    <w:rsid w:val="007F21D2"/>
    <w:rsid w:val="007F2C8C"/>
    <w:rsid w:val="007F2DDA"/>
    <w:rsid w:val="007F323C"/>
    <w:rsid w:val="007F3CA0"/>
    <w:rsid w:val="007F3FB9"/>
    <w:rsid w:val="007F4AE4"/>
    <w:rsid w:val="007F52C7"/>
    <w:rsid w:val="007F5975"/>
    <w:rsid w:val="007F5C12"/>
    <w:rsid w:val="007F6450"/>
    <w:rsid w:val="007F6EDE"/>
    <w:rsid w:val="007F7E93"/>
    <w:rsid w:val="007F7FD4"/>
    <w:rsid w:val="00800B6E"/>
    <w:rsid w:val="00800EE4"/>
    <w:rsid w:val="0080179A"/>
    <w:rsid w:val="008034D6"/>
    <w:rsid w:val="0080373C"/>
    <w:rsid w:val="00804DEB"/>
    <w:rsid w:val="00805030"/>
    <w:rsid w:val="008056F6"/>
    <w:rsid w:val="008062BC"/>
    <w:rsid w:val="008066F7"/>
    <w:rsid w:val="00806DFE"/>
    <w:rsid w:val="008075AC"/>
    <w:rsid w:val="00807971"/>
    <w:rsid w:val="008113CD"/>
    <w:rsid w:val="00812E94"/>
    <w:rsid w:val="00813ECA"/>
    <w:rsid w:val="00814C9E"/>
    <w:rsid w:val="00815086"/>
    <w:rsid w:val="0081689D"/>
    <w:rsid w:val="008177B3"/>
    <w:rsid w:val="00817936"/>
    <w:rsid w:val="00820240"/>
    <w:rsid w:val="00820A90"/>
    <w:rsid w:val="00820B71"/>
    <w:rsid w:val="00820CFD"/>
    <w:rsid w:val="008219BD"/>
    <w:rsid w:val="00822494"/>
    <w:rsid w:val="008225F8"/>
    <w:rsid w:val="00822A76"/>
    <w:rsid w:val="00822D8E"/>
    <w:rsid w:val="00823508"/>
    <w:rsid w:val="008237B0"/>
    <w:rsid w:val="008250B5"/>
    <w:rsid w:val="0082515B"/>
    <w:rsid w:val="00825D9A"/>
    <w:rsid w:val="0082637D"/>
    <w:rsid w:val="00826872"/>
    <w:rsid w:val="00827130"/>
    <w:rsid w:val="008307AC"/>
    <w:rsid w:val="00830AC5"/>
    <w:rsid w:val="00831F71"/>
    <w:rsid w:val="00832492"/>
    <w:rsid w:val="00832C53"/>
    <w:rsid w:val="00833EE0"/>
    <w:rsid w:val="008353E9"/>
    <w:rsid w:val="00836D2B"/>
    <w:rsid w:val="00837A21"/>
    <w:rsid w:val="00840D21"/>
    <w:rsid w:val="00840D4B"/>
    <w:rsid w:val="0084206E"/>
    <w:rsid w:val="00842C37"/>
    <w:rsid w:val="00843B21"/>
    <w:rsid w:val="00843EA2"/>
    <w:rsid w:val="0084485A"/>
    <w:rsid w:val="00845178"/>
    <w:rsid w:val="00847137"/>
    <w:rsid w:val="008501BF"/>
    <w:rsid w:val="00850B5F"/>
    <w:rsid w:val="00850B81"/>
    <w:rsid w:val="00852CAB"/>
    <w:rsid w:val="00853CB1"/>
    <w:rsid w:val="00855E48"/>
    <w:rsid w:val="00856B05"/>
    <w:rsid w:val="0085706A"/>
    <w:rsid w:val="008576E5"/>
    <w:rsid w:val="00860A8E"/>
    <w:rsid w:val="008617FD"/>
    <w:rsid w:val="008618CB"/>
    <w:rsid w:val="00861A16"/>
    <w:rsid w:val="0086242F"/>
    <w:rsid w:val="00862F8C"/>
    <w:rsid w:val="0086568E"/>
    <w:rsid w:val="008660E8"/>
    <w:rsid w:val="00866465"/>
    <w:rsid w:val="008670A3"/>
    <w:rsid w:val="00870491"/>
    <w:rsid w:val="0087058F"/>
    <w:rsid w:val="0087136A"/>
    <w:rsid w:val="008719C9"/>
    <w:rsid w:val="0087363F"/>
    <w:rsid w:val="0087395D"/>
    <w:rsid w:val="00873D4E"/>
    <w:rsid w:val="008749A2"/>
    <w:rsid w:val="00875A37"/>
    <w:rsid w:val="00875EEE"/>
    <w:rsid w:val="00876409"/>
    <w:rsid w:val="00880BC1"/>
    <w:rsid w:val="00880E5F"/>
    <w:rsid w:val="00881092"/>
    <w:rsid w:val="00882E0E"/>
    <w:rsid w:val="008840B5"/>
    <w:rsid w:val="008860DD"/>
    <w:rsid w:val="00886828"/>
    <w:rsid w:val="0088689F"/>
    <w:rsid w:val="008870AB"/>
    <w:rsid w:val="00887B67"/>
    <w:rsid w:val="0089223A"/>
    <w:rsid w:val="008926BC"/>
    <w:rsid w:val="008926C0"/>
    <w:rsid w:val="0089318E"/>
    <w:rsid w:val="00893E7B"/>
    <w:rsid w:val="00894721"/>
    <w:rsid w:val="00894F6B"/>
    <w:rsid w:val="0089589B"/>
    <w:rsid w:val="00895EC2"/>
    <w:rsid w:val="008A0041"/>
    <w:rsid w:val="008A16A9"/>
    <w:rsid w:val="008A1D3B"/>
    <w:rsid w:val="008A3501"/>
    <w:rsid w:val="008A3FC1"/>
    <w:rsid w:val="008A429D"/>
    <w:rsid w:val="008A4D8E"/>
    <w:rsid w:val="008A5C65"/>
    <w:rsid w:val="008A5FA8"/>
    <w:rsid w:val="008A6609"/>
    <w:rsid w:val="008A7416"/>
    <w:rsid w:val="008A790F"/>
    <w:rsid w:val="008B2142"/>
    <w:rsid w:val="008B23EA"/>
    <w:rsid w:val="008B29A7"/>
    <w:rsid w:val="008B3450"/>
    <w:rsid w:val="008B687C"/>
    <w:rsid w:val="008B6CA3"/>
    <w:rsid w:val="008B6E16"/>
    <w:rsid w:val="008B7790"/>
    <w:rsid w:val="008C10F1"/>
    <w:rsid w:val="008C164F"/>
    <w:rsid w:val="008C2E15"/>
    <w:rsid w:val="008C3776"/>
    <w:rsid w:val="008C4C14"/>
    <w:rsid w:val="008C53A0"/>
    <w:rsid w:val="008C5F55"/>
    <w:rsid w:val="008C6D0A"/>
    <w:rsid w:val="008D1882"/>
    <w:rsid w:val="008D1945"/>
    <w:rsid w:val="008D1BE9"/>
    <w:rsid w:val="008D1E9D"/>
    <w:rsid w:val="008D3787"/>
    <w:rsid w:val="008D4DC1"/>
    <w:rsid w:val="008D4E7C"/>
    <w:rsid w:val="008D5A09"/>
    <w:rsid w:val="008D60FD"/>
    <w:rsid w:val="008D6136"/>
    <w:rsid w:val="008D7090"/>
    <w:rsid w:val="008D7DE6"/>
    <w:rsid w:val="008E0917"/>
    <w:rsid w:val="008E165F"/>
    <w:rsid w:val="008E1B1B"/>
    <w:rsid w:val="008E1C98"/>
    <w:rsid w:val="008E2312"/>
    <w:rsid w:val="008E452E"/>
    <w:rsid w:val="008E4B76"/>
    <w:rsid w:val="008E4C68"/>
    <w:rsid w:val="008E4E63"/>
    <w:rsid w:val="008E503B"/>
    <w:rsid w:val="008E67A1"/>
    <w:rsid w:val="008E6806"/>
    <w:rsid w:val="008F0C1C"/>
    <w:rsid w:val="008F155A"/>
    <w:rsid w:val="008F1E6A"/>
    <w:rsid w:val="008F1E70"/>
    <w:rsid w:val="008F271E"/>
    <w:rsid w:val="008F294B"/>
    <w:rsid w:val="008F306D"/>
    <w:rsid w:val="008F308C"/>
    <w:rsid w:val="008F3DA5"/>
    <w:rsid w:val="008F4E74"/>
    <w:rsid w:val="008F4F6C"/>
    <w:rsid w:val="008F4FCA"/>
    <w:rsid w:val="008F515B"/>
    <w:rsid w:val="008F59F1"/>
    <w:rsid w:val="008F5D3A"/>
    <w:rsid w:val="008F6AAC"/>
    <w:rsid w:val="008F6AD7"/>
    <w:rsid w:val="008F71A3"/>
    <w:rsid w:val="008F77D4"/>
    <w:rsid w:val="009006B2"/>
    <w:rsid w:val="00900B95"/>
    <w:rsid w:val="00900FF1"/>
    <w:rsid w:val="00901D68"/>
    <w:rsid w:val="00905EC4"/>
    <w:rsid w:val="00906682"/>
    <w:rsid w:val="00906A48"/>
    <w:rsid w:val="00906BE6"/>
    <w:rsid w:val="00906F4C"/>
    <w:rsid w:val="00907BB3"/>
    <w:rsid w:val="00907DB7"/>
    <w:rsid w:val="00907EF1"/>
    <w:rsid w:val="009102EA"/>
    <w:rsid w:val="0091065F"/>
    <w:rsid w:val="00910793"/>
    <w:rsid w:val="009107D5"/>
    <w:rsid w:val="009107E5"/>
    <w:rsid w:val="00911747"/>
    <w:rsid w:val="00912A9F"/>
    <w:rsid w:val="0091310A"/>
    <w:rsid w:val="009149A8"/>
    <w:rsid w:val="009150A0"/>
    <w:rsid w:val="00915A2E"/>
    <w:rsid w:val="009174DE"/>
    <w:rsid w:val="00917CCD"/>
    <w:rsid w:val="00917D11"/>
    <w:rsid w:val="0092047B"/>
    <w:rsid w:val="00920693"/>
    <w:rsid w:val="00920F9D"/>
    <w:rsid w:val="00921F69"/>
    <w:rsid w:val="009228D7"/>
    <w:rsid w:val="00922BA2"/>
    <w:rsid w:val="00923CC7"/>
    <w:rsid w:val="009243E3"/>
    <w:rsid w:val="009257C9"/>
    <w:rsid w:val="009273A6"/>
    <w:rsid w:val="0093049D"/>
    <w:rsid w:val="00932E00"/>
    <w:rsid w:val="009331F8"/>
    <w:rsid w:val="00934135"/>
    <w:rsid w:val="00934C52"/>
    <w:rsid w:val="00941CC0"/>
    <w:rsid w:val="00941E46"/>
    <w:rsid w:val="00943093"/>
    <w:rsid w:val="00943E1B"/>
    <w:rsid w:val="00944C2C"/>
    <w:rsid w:val="00944ED0"/>
    <w:rsid w:val="009461C6"/>
    <w:rsid w:val="00946EB9"/>
    <w:rsid w:val="009476FB"/>
    <w:rsid w:val="00950A29"/>
    <w:rsid w:val="00951A2E"/>
    <w:rsid w:val="009525B5"/>
    <w:rsid w:val="00952901"/>
    <w:rsid w:val="00952E33"/>
    <w:rsid w:val="00953842"/>
    <w:rsid w:val="00953FE9"/>
    <w:rsid w:val="00954F15"/>
    <w:rsid w:val="00955C73"/>
    <w:rsid w:val="009568B0"/>
    <w:rsid w:val="00960A7C"/>
    <w:rsid w:val="00960CF4"/>
    <w:rsid w:val="00961597"/>
    <w:rsid w:val="00961D7A"/>
    <w:rsid w:val="0096255B"/>
    <w:rsid w:val="009647DD"/>
    <w:rsid w:val="00965749"/>
    <w:rsid w:val="00966790"/>
    <w:rsid w:val="00967B8D"/>
    <w:rsid w:val="00970091"/>
    <w:rsid w:val="00971F8B"/>
    <w:rsid w:val="009730D2"/>
    <w:rsid w:val="009732AA"/>
    <w:rsid w:val="009736AF"/>
    <w:rsid w:val="00973D45"/>
    <w:rsid w:val="00975DF9"/>
    <w:rsid w:val="009770E3"/>
    <w:rsid w:val="00981FEF"/>
    <w:rsid w:val="0098232C"/>
    <w:rsid w:val="0098265F"/>
    <w:rsid w:val="00982E77"/>
    <w:rsid w:val="0098401C"/>
    <w:rsid w:val="0098596A"/>
    <w:rsid w:val="00987908"/>
    <w:rsid w:val="00990E43"/>
    <w:rsid w:val="00990E67"/>
    <w:rsid w:val="009925B7"/>
    <w:rsid w:val="00994019"/>
    <w:rsid w:val="0099624C"/>
    <w:rsid w:val="009969BB"/>
    <w:rsid w:val="009973B1"/>
    <w:rsid w:val="00997899"/>
    <w:rsid w:val="00997F3B"/>
    <w:rsid w:val="009A07A0"/>
    <w:rsid w:val="009A1A39"/>
    <w:rsid w:val="009A26A6"/>
    <w:rsid w:val="009A287C"/>
    <w:rsid w:val="009A421C"/>
    <w:rsid w:val="009A4321"/>
    <w:rsid w:val="009A5375"/>
    <w:rsid w:val="009A5624"/>
    <w:rsid w:val="009A5632"/>
    <w:rsid w:val="009A6822"/>
    <w:rsid w:val="009A76D7"/>
    <w:rsid w:val="009B0565"/>
    <w:rsid w:val="009B0F9E"/>
    <w:rsid w:val="009B1F51"/>
    <w:rsid w:val="009B2496"/>
    <w:rsid w:val="009B3FAD"/>
    <w:rsid w:val="009B7C54"/>
    <w:rsid w:val="009C0BB7"/>
    <w:rsid w:val="009C2B4B"/>
    <w:rsid w:val="009C2D97"/>
    <w:rsid w:val="009C3DC9"/>
    <w:rsid w:val="009C6851"/>
    <w:rsid w:val="009C6F33"/>
    <w:rsid w:val="009C70DD"/>
    <w:rsid w:val="009D1B57"/>
    <w:rsid w:val="009D302D"/>
    <w:rsid w:val="009D4D02"/>
    <w:rsid w:val="009D55C6"/>
    <w:rsid w:val="009D5866"/>
    <w:rsid w:val="009D6CBC"/>
    <w:rsid w:val="009D6D53"/>
    <w:rsid w:val="009D714C"/>
    <w:rsid w:val="009E04EE"/>
    <w:rsid w:val="009E1180"/>
    <w:rsid w:val="009E248E"/>
    <w:rsid w:val="009E2F07"/>
    <w:rsid w:val="009E34D6"/>
    <w:rsid w:val="009E35BC"/>
    <w:rsid w:val="009E35CF"/>
    <w:rsid w:val="009E7518"/>
    <w:rsid w:val="009F0941"/>
    <w:rsid w:val="009F1319"/>
    <w:rsid w:val="009F1A17"/>
    <w:rsid w:val="009F33FC"/>
    <w:rsid w:val="009F3A7E"/>
    <w:rsid w:val="009F3F38"/>
    <w:rsid w:val="009F5BDF"/>
    <w:rsid w:val="009F6A91"/>
    <w:rsid w:val="00A00939"/>
    <w:rsid w:val="00A00B50"/>
    <w:rsid w:val="00A04431"/>
    <w:rsid w:val="00A048A4"/>
    <w:rsid w:val="00A04A3D"/>
    <w:rsid w:val="00A05EC1"/>
    <w:rsid w:val="00A067D1"/>
    <w:rsid w:val="00A07711"/>
    <w:rsid w:val="00A0793D"/>
    <w:rsid w:val="00A07D55"/>
    <w:rsid w:val="00A07D9E"/>
    <w:rsid w:val="00A07FC5"/>
    <w:rsid w:val="00A10F90"/>
    <w:rsid w:val="00A11DEF"/>
    <w:rsid w:val="00A1206C"/>
    <w:rsid w:val="00A1293D"/>
    <w:rsid w:val="00A1341D"/>
    <w:rsid w:val="00A135DC"/>
    <w:rsid w:val="00A139E6"/>
    <w:rsid w:val="00A13A16"/>
    <w:rsid w:val="00A13EC8"/>
    <w:rsid w:val="00A15FCC"/>
    <w:rsid w:val="00A16E1D"/>
    <w:rsid w:val="00A17E4F"/>
    <w:rsid w:val="00A205E3"/>
    <w:rsid w:val="00A20C58"/>
    <w:rsid w:val="00A21644"/>
    <w:rsid w:val="00A24427"/>
    <w:rsid w:val="00A24F5C"/>
    <w:rsid w:val="00A2541D"/>
    <w:rsid w:val="00A2579C"/>
    <w:rsid w:val="00A25ABB"/>
    <w:rsid w:val="00A25C43"/>
    <w:rsid w:val="00A2676C"/>
    <w:rsid w:val="00A26791"/>
    <w:rsid w:val="00A26D5C"/>
    <w:rsid w:val="00A272DF"/>
    <w:rsid w:val="00A2734D"/>
    <w:rsid w:val="00A275F7"/>
    <w:rsid w:val="00A2794F"/>
    <w:rsid w:val="00A27A1E"/>
    <w:rsid w:val="00A27D86"/>
    <w:rsid w:val="00A309F7"/>
    <w:rsid w:val="00A31C24"/>
    <w:rsid w:val="00A32930"/>
    <w:rsid w:val="00A34A16"/>
    <w:rsid w:val="00A351CB"/>
    <w:rsid w:val="00A361BC"/>
    <w:rsid w:val="00A36CF3"/>
    <w:rsid w:val="00A40D65"/>
    <w:rsid w:val="00A42C78"/>
    <w:rsid w:val="00A46565"/>
    <w:rsid w:val="00A50605"/>
    <w:rsid w:val="00A50D8F"/>
    <w:rsid w:val="00A52899"/>
    <w:rsid w:val="00A54689"/>
    <w:rsid w:val="00A56AB1"/>
    <w:rsid w:val="00A60A0B"/>
    <w:rsid w:val="00A60DB1"/>
    <w:rsid w:val="00A60ED2"/>
    <w:rsid w:val="00A62DFD"/>
    <w:rsid w:val="00A630B8"/>
    <w:rsid w:val="00A6362A"/>
    <w:rsid w:val="00A642EF"/>
    <w:rsid w:val="00A64E35"/>
    <w:rsid w:val="00A65E3C"/>
    <w:rsid w:val="00A660D1"/>
    <w:rsid w:val="00A66266"/>
    <w:rsid w:val="00A66C63"/>
    <w:rsid w:val="00A67259"/>
    <w:rsid w:val="00A7077B"/>
    <w:rsid w:val="00A7113E"/>
    <w:rsid w:val="00A71D15"/>
    <w:rsid w:val="00A72251"/>
    <w:rsid w:val="00A72FCD"/>
    <w:rsid w:val="00A730DC"/>
    <w:rsid w:val="00A73A53"/>
    <w:rsid w:val="00A73E7A"/>
    <w:rsid w:val="00A75229"/>
    <w:rsid w:val="00A752F6"/>
    <w:rsid w:val="00A76BD0"/>
    <w:rsid w:val="00A77ACC"/>
    <w:rsid w:val="00A809A2"/>
    <w:rsid w:val="00A80E3C"/>
    <w:rsid w:val="00A81D0F"/>
    <w:rsid w:val="00A82CBE"/>
    <w:rsid w:val="00A833A9"/>
    <w:rsid w:val="00A8454A"/>
    <w:rsid w:val="00A8484D"/>
    <w:rsid w:val="00A852BF"/>
    <w:rsid w:val="00A8537C"/>
    <w:rsid w:val="00A86C0B"/>
    <w:rsid w:val="00A901EF"/>
    <w:rsid w:val="00A90833"/>
    <w:rsid w:val="00A90EC7"/>
    <w:rsid w:val="00A91776"/>
    <w:rsid w:val="00A91D11"/>
    <w:rsid w:val="00A921EE"/>
    <w:rsid w:val="00A9271B"/>
    <w:rsid w:val="00A92EB3"/>
    <w:rsid w:val="00A938BC"/>
    <w:rsid w:val="00A9396F"/>
    <w:rsid w:val="00A93C21"/>
    <w:rsid w:val="00A95009"/>
    <w:rsid w:val="00A95ADE"/>
    <w:rsid w:val="00A962CD"/>
    <w:rsid w:val="00A969FA"/>
    <w:rsid w:val="00A97C40"/>
    <w:rsid w:val="00AA084E"/>
    <w:rsid w:val="00AA0AC2"/>
    <w:rsid w:val="00AA132C"/>
    <w:rsid w:val="00AA1748"/>
    <w:rsid w:val="00AA1B0A"/>
    <w:rsid w:val="00AA1CDE"/>
    <w:rsid w:val="00AA1E4E"/>
    <w:rsid w:val="00AA2111"/>
    <w:rsid w:val="00AA3EE2"/>
    <w:rsid w:val="00AA3FD9"/>
    <w:rsid w:val="00AA428D"/>
    <w:rsid w:val="00AA46A4"/>
    <w:rsid w:val="00AA4ADE"/>
    <w:rsid w:val="00AA5300"/>
    <w:rsid w:val="00AA6C30"/>
    <w:rsid w:val="00AA7811"/>
    <w:rsid w:val="00AA7E27"/>
    <w:rsid w:val="00AB0DEB"/>
    <w:rsid w:val="00AB1110"/>
    <w:rsid w:val="00AB1CF6"/>
    <w:rsid w:val="00AB25A3"/>
    <w:rsid w:val="00AB3602"/>
    <w:rsid w:val="00AB5B3B"/>
    <w:rsid w:val="00AB61D5"/>
    <w:rsid w:val="00AB666C"/>
    <w:rsid w:val="00AC0FBE"/>
    <w:rsid w:val="00AC1628"/>
    <w:rsid w:val="00AC1F40"/>
    <w:rsid w:val="00AC3C3D"/>
    <w:rsid w:val="00AC54D4"/>
    <w:rsid w:val="00AC5F49"/>
    <w:rsid w:val="00AC6D0E"/>
    <w:rsid w:val="00AD08D8"/>
    <w:rsid w:val="00AD0D1E"/>
    <w:rsid w:val="00AD176A"/>
    <w:rsid w:val="00AD1BDC"/>
    <w:rsid w:val="00AD1BF4"/>
    <w:rsid w:val="00AD1E0F"/>
    <w:rsid w:val="00AD2444"/>
    <w:rsid w:val="00AD5B8A"/>
    <w:rsid w:val="00AE19A9"/>
    <w:rsid w:val="00AE2E39"/>
    <w:rsid w:val="00AE383D"/>
    <w:rsid w:val="00AE5B31"/>
    <w:rsid w:val="00AE69AA"/>
    <w:rsid w:val="00AE7073"/>
    <w:rsid w:val="00AE7EA1"/>
    <w:rsid w:val="00AF1B1B"/>
    <w:rsid w:val="00AF1CB4"/>
    <w:rsid w:val="00AF1CF0"/>
    <w:rsid w:val="00AF1E5C"/>
    <w:rsid w:val="00AF27F2"/>
    <w:rsid w:val="00AF403A"/>
    <w:rsid w:val="00AF4971"/>
    <w:rsid w:val="00AF580D"/>
    <w:rsid w:val="00AF5B42"/>
    <w:rsid w:val="00AF5C1E"/>
    <w:rsid w:val="00AF6616"/>
    <w:rsid w:val="00AF6933"/>
    <w:rsid w:val="00AF69E1"/>
    <w:rsid w:val="00AF6E57"/>
    <w:rsid w:val="00B00090"/>
    <w:rsid w:val="00B02167"/>
    <w:rsid w:val="00B02B72"/>
    <w:rsid w:val="00B030C6"/>
    <w:rsid w:val="00B046C2"/>
    <w:rsid w:val="00B04DD5"/>
    <w:rsid w:val="00B04F92"/>
    <w:rsid w:val="00B05BA8"/>
    <w:rsid w:val="00B05C9C"/>
    <w:rsid w:val="00B0667F"/>
    <w:rsid w:val="00B117D3"/>
    <w:rsid w:val="00B11E93"/>
    <w:rsid w:val="00B12CCE"/>
    <w:rsid w:val="00B12D0F"/>
    <w:rsid w:val="00B12FB8"/>
    <w:rsid w:val="00B13E9B"/>
    <w:rsid w:val="00B14A70"/>
    <w:rsid w:val="00B16707"/>
    <w:rsid w:val="00B202D5"/>
    <w:rsid w:val="00B218F0"/>
    <w:rsid w:val="00B21C4C"/>
    <w:rsid w:val="00B22203"/>
    <w:rsid w:val="00B22A89"/>
    <w:rsid w:val="00B23531"/>
    <w:rsid w:val="00B23CB4"/>
    <w:rsid w:val="00B24153"/>
    <w:rsid w:val="00B242DA"/>
    <w:rsid w:val="00B258D9"/>
    <w:rsid w:val="00B26896"/>
    <w:rsid w:val="00B3419F"/>
    <w:rsid w:val="00B35A66"/>
    <w:rsid w:val="00B3612D"/>
    <w:rsid w:val="00B36E2D"/>
    <w:rsid w:val="00B37998"/>
    <w:rsid w:val="00B406E5"/>
    <w:rsid w:val="00B41CC2"/>
    <w:rsid w:val="00B41D41"/>
    <w:rsid w:val="00B42940"/>
    <w:rsid w:val="00B4372A"/>
    <w:rsid w:val="00B441B5"/>
    <w:rsid w:val="00B44401"/>
    <w:rsid w:val="00B451ED"/>
    <w:rsid w:val="00B457BD"/>
    <w:rsid w:val="00B45DAF"/>
    <w:rsid w:val="00B466B1"/>
    <w:rsid w:val="00B467FC"/>
    <w:rsid w:val="00B50237"/>
    <w:rsid w:val="00B52474"/>
    <w:rsid w:val="00B53A22"/>
    <w:rsid w:val="00B55058"/>
    <w:rsid w:val="00B55187"/>
    <w:rsid w:val="00B566E5"/>
    <w:rsid w:val="00B56816"/>
    <w:rsid w:val="00B56995"/>
    <w:rsid w:val="00B57248"/>
    <w:rsid w:val="00B57A8A"/>
    <w:rsid w:val="00B57DDB"/>
    <w:rsid w:val="00B604D8"/>
    <w:rsid w:val="00B60B44"/>
    <w:rsid w:val="00B60BAD"/>
    <w:rsid w:val="00B63A45"/>
    <w:rsid w:val="00B63FC9"/>
    <w:rsid w:val="00B64238"/>
    <w:rsid w:val="00B6442D"/>
    <w:rsid w:val="00B65CFE"/>
    <w:rsid w:val="00B66B15"/>
    <w:rsid w:val="00B67AEF"/>
    <w:rsid w:val="00B7039B"/>
    <w:rsid w:val="00B70442"/>
    <w:rsid w:val="00B70853"/>
    <w:rsid w:val="00B70F57"/>
    <w:rsid w:val="00B7187F"/>
    <w:rsid w:val="00B727D0"/>
    <w:rsid w:val="00B74EBC"/>
    <w:rsid w:val="00B7547B"/>
    <w:rsid w:val="00B75F75"/>
    <w:rsid w:val="00B7679F"/>
    <w:rsid w:val="00B767DD"/>
    <w:rsid w:val="00B7691F"/>
    <w:rsid w:val="00B76A4D"/>
    <w:rsid w:val="00B775FD"/>
    <w:rsid w:val="00B806C1"/>
    <w:rsid w:val="00B8144E"/>
    <w:rsid w:val="00B816BA"/>
    <w:rsid w:val="00B818FF"/>
    <w:rsid w:val="00B81DF4"/>
    <w:rsid w:val="00B821C2"/>
    <w:rsid w:val="00B83913"/>
    <w:rsid w:val="00B83A94"/>
    <w:rsid w:val="00B83C0C"/>
    <w:rsid w:val="00B83E17"/>
    <w:rsid w:val="00B8552D"/>
    <w:rsid w:val="00B86001"/>
    <w:rsid w:val="00B8615A"/>
    <w:rsid w:val="00B86CC4"/>
    <w:rsid w:val="00B8750C"/>
    <w:rsid w:val="00B92821"/>
    <w:rsid w:val="00B929D9"/>
    <w:rsid w:val="00B92FD8"/>
    <w:rsid w:val="00B93A07"/>
    <w:rsid w:val="00B93BD5"/>
    <w:rsid w:val="00B95A7C"/>
    <w:rsid w:val="00B96AAA"/>
    <w:rsid w:val="00B97D97"/>
    <w:rsid w:val="00BA063C"/>
    <w:rsid w:val="00BA0A5E"/>
    <w:rsid w:val="00BA0E20"/>
    <w:rsid w:val="00BA16B3"/>
    <w:rsid w:val="00BA23F6"/>
    <w:rsid w:val="00BA30D4"/>
    <w:rsid w:val="00BA4039"/>
    <w:rsid w:val="00BA5A2E"/>
    <w:rsid w:val="00BB0417"/>
    <w:rsid w:val="00BB180D"/>
    <w:rsid w:val="00BB20ED"/>
    <w:rsid w:val="00BB2BF5"/>
    <w:rsid w:val="00BB2C78"/>
    <w:rsid w:val="00BB360D"/>
    <w:rsid w:val="00BB3AC4"/>
    <w:rsid w:val="00BB70A7"/>
    <w:rsid w:val="00BB78A6"/>
    <w:rsid w:val="00BB7BBD"/>
    <w:rsid w:val="00BB7BCA"/>
    <w:rsid w:val="00BC0928"/>
    <w:rsid w:val="00BC1177"/>
    <w:rsid w:val="00BC1D47"/>
    <w:rsid w:val="00BC1D96"/>
    <w:rsid w:val="00BC2EB5"/>
    <w:rsid w:val="00BC3E7D"/>
    <w:rsid w:val="00BC51FC"/>
    <w:rsid w:val="00BC5860"/>
    <w:rsid w:val="00BC5D1B"/>
    <w:rsid w:val="00BC5D75"/>
    <w:rsid w:val="00BC7530"/>
    <w:rsid w:val="00BD1C75"/>
    <w:rsid w:val="00BD1CC9"/>
    <w:rsid w:val="00BD2744"/>
    <w:rsid w:val="00BD2970"/>
    <w:rsid w:val="00BD3BB7"/>
    <w:rsid w:val="00BD4839"/>
    <w:rsid w:val="00BD4C8E"/>
    <w:rsid w:val="00BD6880"/>
    <w:rsid w:val="00BD6F04"/>
    <w:rsid w:val="00BD789D"/>
    <w:rsid w:val="00BD7B7C"/>
    <w:rsid w:val="00BD7FA9"/>
    <w:rsid w:val="00BE0D5F"/>
    <w:rsid w:val="00BE5460"/>
    <w:rsid w:val="00BE7B8F"/>
    <w:rsid w:val="00BF081E"/>
    <w:rsid w:val="00BF0EDA"/>
    <w:rsid w:val="00BF1A60"/>
    <w:rsid w:val="00BF23BF"/>
    <w:rsid w:val="00BF24B8"/>
    <w:rsid w:val="00BF2CBB"/>
    <w:rsid w:val="00BF411C"/>
    <w:rsid w:val="00BF6227"/>
    <w:rsid w:val="00BF7902"/>
    <w:rsid w:val="00C015CD"/>
    <w:rsid w:val="00C01A71"/>
    <w:rsid w:val="00C025AF"/>
    <w:rsid w:val="00C02BD1"/>
    <w:rsid w:val="00C02FAE"/>
    <w:rsid w:val="00C0400A"/>
    <w:rsid w:val="00C0411B"/>
    <w:rsid w:val="00C04766"/>
    <w:rsid w:val="00C04C56"/>
    <w:rsid w:val="00C0503B"/>
    <w:rsid w:val="00C0509E"/>
    <w:rsid w:val="00C05CCF"/>
    <w:rsid w:val="00C062F4"/>
    <w:rsid w:val="00C07673"/>
    <w:rsid w:val="00C0777D"/>
    <w:rsid w:val="00C100B5"/>
    <w:rsid w:val="00C10654"/>
    <w:rsid w:val="00C1105C"/>
    <w:rsid w:val="00C11155"/>
    <w:rsid w:val="00C124F0"/>
    <w:rsid w:val="00C12721"/>
    <w:rsid w:val="00C13AA4"/>
    <w:rsid w:val="00C14290"/>
    <w:rsid w:val="00C150CD"/>
    <w:rsid w:val="00C16153"/>
    <w:rsid w:val="00C1665E"/>
    <w:rsid w:val="00C16913"/>
    <w:rsid w:val="00C21154"/>
    <w:rsid w:val="00C2200F"/>
    <w:rsid w:val="00C23C90"/>
    <w:rsid w:val="00C2492A"/>
    <w:rsid w:val="00C24B13"/>
    <w:rsid w:val="00C24EDA"/>
    <w:rsid w:val="00C24FA7"/>
    <w:rsid w:val="00C25668"/>
    <w:rsid w:val="00C262D3"/>
    <w:rsid w:val="00C26C6E"/>
    <w:rsid w:val="00C26EFC"/>
    <w:rsid w:val="00C30FAC"/>
    <w:rsid w:val="00C315AD"/>
    <w:rsid w:val="00C31715"/>
    <w:rsid w:val="00C32403"/>
    <w:rsid w:val="00C32AE5"/>
    <w:rsid w:val="00C33F2B"/>
    <w:rsid w:val="00C348DB"/>
    <w:rsid w:val="00C355C0"/>
    <w:rsid w:val="00C36373"/>
    <w:rsid w:val="00C369D1"/>
    <w:rsid w:val="00C36DB9"/>
    <w:rsid w:val="00C37432"/>
    <w:rsid w:val="00C37607"/>
    <w:rsid w:val="00C40827"/>
    <w:rsid w:val="00C41446"/>
    <w:rsid w:val="00C434BB"/>
    <w:rsid w:val="00C4360F"/>
    <w:rsid w:val="00C443A3"/>
    <w:rsid w:val="00C45D12"/>
    <w:rsid w:val="00C45EED"/>
    <w:rsid w:val="00C463F9"/>
    <w:rsid w:val="00C4711A"/>
    <w:rsid w:val="00C47752"/>
    <w:rsid w:val="00C47777"/>
    <w:rsid w:val="00C4797B"/>
    <w:rsid w:val="00C500E6"/>
    <w:rsid w:val="00C5065D"/>
    <w:rsid w:val="00C51818"/>
    <w:rsid w:val="00C52242"/>
    <w:rsid w:val="00C52674"/>
    <w:rsid w:val="00C5299A"/>
    <w:rsid w:val="00C538F0"/>
    <w:rsid w:val="00C5422F"/>
    <w:rsid w:val="00C54772"/>
    <w:rsid w:val="00C54A71"/>
    <w:rsid w:val="00C55360"/>
    <w:rsid w:val="00C553F0"/>
    <w:rsid w:val="00C56334"/>
    <w:rsid w:val="00C56671"/>
    <w:rsid w:val="00C56D7F"/>
    <w:rsid w:val="00C571D9"/>
    <w:rsid w:val="00C579E1"/>
    <w:rsid w:val="00C63971"/>
    <w:rsid w:val="00C640A1"/>
    <w:rsid w:val="00C64F9A"/>
    <w:rsid w:val="00C65B03"/>
    <w:rsid w:val="00C66C9D"/>
    <w:rsid w:val="00C672DC"/>
    <w:rsid w:val="00C6743A"/>
    <w:rsid w:val="00C70D60"/>
    <w:rsid w:val="00C712F2"/>
    <w:rsid w:val="00C714BA"/>
    <w:rsid w:val="00C719BD"/>
    <w:rsid w:val="00C73867"/>
    <w:rsid w:val="00C74E06"/>
    <w:rsid w:val="00C74FFC"/>
    <w:rsid w:val="00C75A60"/>
    <w:rsid w:val="00C75C17"/>
    <w:rsid w:val="00C763BE"/>
    <w:rsid w:val="00C76F66"/>
    <w:rsid w:val="00C8174A"/>
    <w:rsid w:val="00C842E8"/>
    <w:rsid w:val="00C8446A"/>
    <w:rsid w:val="00C85A38"/>
    <w:rsid w:val="00C85F95"/>
    <w:rsid w:val="00C868DD"/>
    <w:rsid w:val="00C8774A"/>
    <w:rsid w:val="00C904F2"/>
    <w:rsid w:val="00C90E78"/>
    <w:rsid w:val="00C91A35"/>
    <w:rsid w:val="00C93A74"/>
    <w:rsid w:val="00C94AEA"/>
    <w:rsid w:val="00C950CF"/>
    <w:rsid w:val="00C958E5"/>
    <w:rsid w:val="00C9601F"/>
    <w:rsid w:val="00C96332"/>
    <w:rsid w:val="00C9740D"/>
    <w:rsid w:val="00CA025B"/>
    <w:rsid w:val="00CA0E48"/>
    <w:rsid w:val="00CA0F0D"/>
    <w:rsid w:val="00CA129D"/>
    <w:rsid w:val="00CA275A"/>
    <w:rsid w:val="00CA27C0"/>
    <w:rsid w:val="00CA373E"/>
    <w:rsid w:val="00CA44BA"/>
    <w:rsid w:val="00CA49EE"/>
    <w:rsid w:val="00CA68D6"/>
    <w:rsid w:val="00CB078E"/>
    <w:rsid w:val="00CB0CEE"/>
    <w:rsid w:val="00CB16DB"/>
    <w:rsid w:val="00CB1800"/>
    <w:rsid w:val="00CB1933"/>
    <w:rsid w:val="00CB3173"/>
    <w:rsid w:val="00CB3944"/>
    <w:rsid w:val="00CB42BA"/>
    <w:rsid w:val="00CB55A3"/>
    <w:rsid w:val="00CB6164"/>
    <w:rsid w:val="00CB6CE6"/>
    <w:rsid w:val="00CB70B8"/>
    <w:rsid w:val="00CB71A1"/>
    <w:rsid w:val="00CB7529"/>
    <w:rsid w:val="00CB768A"/>
    <w:rsid w:val="00CC028D"/>
    <w:rsid w:val="00CC13B2"/>
    <w:rsid w:val="00CC29B5"/>
    <w:rsid w:val="00CC2A9D"/>
    <w:rsid w:val="00CC5BA3"/>
    <w:rsid w:val="00CC6E2E"/>
    <w:rsid w:val="00CC6E8D"/>
    <w:rsid w:val="00CC7052"/>
    <w:rsid w:val="00CC776D"/>
    <w:rsid w:val="00CC7A18"/>
    <w:rsid w:val="00CD5A38"/>
    <w:rsid w:val="00CD6B6D"/>
    <w:rsid w:val="00CD7E44"/>
    <w:rsid w:val="00CE0127"/>
    <w:rsid w:val="00CE055A"/>
    <w:rsid w:val="00CE0661"/>
    <w:rsid w:val="00CE1BCC"/>
    <w:rsid w:val="00CE2AF7"/>
    <w:rsid w:val="00CE3207"/>
    <w:rsid w:val="00CE3524"/>
    <w:rsid w:val="00CE4BCE"/>
    <w:rsid w:val="00CE51B0"/>
    <w:rsid w:val="00CE624A"/>
    <w:rsid w:val="00CE62D1"/>
    <w:rsid w:val="00CE7061"/>
    <w:rsid w:val="00CE78F9"/>
    <w:rsid w:val="00CE7F08"/>
    <w:rsid w:val="00CF132D"/>
    <w:rsid w:val="00CF1561"/>
    <w:rsid w:val="00CF2D51"/>
    <w:rsid w:val="00CF39E6"/>
    <w:rsid w:val="00CF4061"/>
    <w:rsid w:val="00CF41AA"/>
    <w:rsid w:val="00CF4BCE"/>
    <w:rsid w:val="00CF6734"/>
    <w:rsid w:val="00CF6C80"/>
    <w:rsid w:val="00CF71B6"/>
    <w:rsid w:val="00D00404"/>
    <w:rsid w:val="00D012F2"/>
    <w:rsid w:val="00D0161C"/>
    <w:rsid w:val="00D01D45"/>
    <w:rsid w:val="00D01F64"/>
    <w:rsid w:val="00D02E09"/>
    <w:rsid w:val="00D03271"/>
    <w:rsid w:val="00D03840"/>
    <w:rsid w:val="00D0413B"/>
    <w:rsid w:val="00D04BCD"/>
    <w:rsid w:val="00D05323"/>
    <w:rsid w:val="00D056D8"/>
    <w:rsid w:val="00D1088C"/>
    <w:rsid w:val="00D108C5"/>
    <w:rsid w:val="00D11A89"/>
    <w:rsid w:val="00D12A29"/>
    <w:rsid w:val="00D12B5B"/>
    <w:rsid w:val="00D132CD"/>
    <w:rsid w:val="00D13980"/>
    <w:rsid w:val="00D13B50"/>
    <w:rsid w:val="00D13FF2"/>
    <w:rsid w:val="00D1485D"/>
    <w:rsid w:val="00D155A5"/>
    <w:rsid w:val="00D15622"/>
    <w:rsid w:val="00D20342"/>
    <w:rsid w:val="00D20D1E"/>
    <w:rsid w:val="00D21BA7"/>
    <w:rsid w:val="00D21D54"/>
    <w:rsid w:val="00D21F94"/>
    <w:rsid w:val="00D22CE6"/>
    <w:rsid w:val="00D22D7D"/>
    <w:rsid w:val="00D267AB"/>
    <w:rsid w:val="00D276B6"/>
    <w:rsid w:val="00D30BFA"/>
    <w:rsid w:val="00D312A4"/>
    <w:rsid w:val="00D317FA"/>
    <w:rsid w:val="00D31E88"/>
    <w:rsid w:val="00D326BC"/>
    <w:rsid w:val="00D32A79"/>
    <w:rsid w:val="00D32BD5"/>
    <w:rsid w:val="00D32DBE"/>
    <w:rsid w:val="00D33589"/>
    <w:rsid w:val="00D336B5"/>
    <w:rsid w:val="00D33A5F"/>
    <w:rsid w:val="00D33CAE"/>
    <w:rsid w:val="00D3462E"/>
    <w:rsid w:val="00D34FB0"/>
    <w:rsid w:val="00D35393"/>
    <w:rsid w:val="00D35B2E"/>
    <w:rsid w:val="00D35B92"/>
    <w:rsid w:val="00D36FD2"/>
    <w:rsid w:val="00D40212"/>
    <w:rsid w:val="00D404E3"/>
    <w:rsid w:val="00D40EBF"/>
    <w:rsid w:val="00D41220"/>
    <w:rsid w:val="00D41A03"/>
    <w:rsid w:val="00D41ED6"/>
    <w:rsid w:val="00D42047"/>
    <w:rsid w:val="00D4262E"/>
    <w:rsid w:val="00D42EB2"/>
    <w:rsid w:val="00D448E2"/>
    <w:rsid w:val="00D46A89"/>
    <w:rsid w:val="00D473F9"/>
    <w:rsid w:val="00D503E5"/>
    <w:rsid w:val="00D5098B"/>
    <w:rsid w:val="00D50AF4"/>
    <w:rsid w:val="00D50D09"/>
    <w:rsid w:val="00D51591"/>
    <w:rsid w:val="00D5169B"/>
    <w:rsid w:val="00D52724"/>
    <w:rsid w:val="00D52CC2"/>
    <w:rsid w:val="00D541CE"/>
    <w:rsid w:val="00D545EA"/>
    <w:rsid w:val="00D5534C"/>
    <w:rsid w:val="00D553FA"/>
    <w:rsid w:val="00D556EC"/>
    <w:rsid w:val="00D55B6B"/>
    <w:rsid w:val="00D560A6"/>
    <w:rsid w:val="00D560E3"/>
    <w:rsid w:val="00D5661C"/>
    <w:rsid w:val="00D56C88"/>
    <w:rsid w:val="00D571EE"/>
    <w:rsid w:val="00D572D4"/>
    <w:rsid w:val="00D573CE"/>
    <w:rsid w:val="00D5762B"/>
    <w:rsid w:val="00D6386E"/>
    <w:rsid w:val="00D64AF5"/>
    <w:rsid w:val="00D65FF4"/>
    <w:rsid w:val="00D668EE"/>
    <w:rsid w:val="00D66AAA"/>
    <w:rsid w:val="00D66B6D"/>
    <w:rsid w:val="00D67871"/>
    <w:rsid w:val="00D67CD9"/>
    <w:rsid w:val="00D70982"/>
    <w:rsid w:val="00D715D4"/>
    <w:rsid w:val="00D71696"/>
    <w:rsid w:val="00D717BF"/>
    <w:rsid w:val="00D71969"/>
    <w:rsid w:val="00D72E9B"/>
    <w:rsid w:val="00D730DE"/>
    <w:rsid w:val="00D73270"/>
    <w:rsid w:val="00D732FE"/>
    <w:rsid w:val="00D73677"/>
    <w:rsid w:val="00D75173"/>
    <w:rsid w:val="00D75230"/>
    <w:rsid w:val="00D759A8"/>
    <w:rsid w:val="00D762F9"/>
    <w:rsid w:val="00D76C3D"/>
    <w:rsid w:val="00D76D98"/>
    <w:rsid w:val="00D77C5E"/>
    <w:rsid w:val="00D80FB0"/>
    <w:rsid w:val="00D81482"/>
    <w:rsid w:val="00D838D3"/>
    <w:rsid w:val="00D84942"/>
    <w:rsid w:val="00D85473"/>
    <w:rsid w:val="00D87E80"/>
    <w:rsid w:val="00D90E84"/>
    <w:rsid w:val="00D91135"/>
    <w:rsid w:val="00D914D8"/>
    <w:rsid w:val="00D93072"/>
    <w:rsid w:val="00D93625"/>
    <w:rsid w:val="00D95F49"/>
    <w:rsid w:val="00D96271"/>
    <w:rsid w:val="00D97AC7"/>
    <w:rsid w:val="00D97F8A"/>
    <w:rsid w:val="00DA01A0"/>
    <w:rsid w:val="00DA0223"/>
    <w:rsid w:val="00DA1DFA"/>
    <w:rsid w:val="00DA1E29"/>
    <w:rsid w:val="00DA3129"/>
    <w:rsid w:val="00DA3320"/>
    <w:rsid w:val="00DA3FC9"/>
    <w:rsid w:val="00DA487D"/>
    <w:rsid w:val="00DA49B6"/>
    <w:rsid w:val="00DA50D8"/>
    <w:rsid w:val="00DA78B6"/>
    <w:rsid w:val="00DA7F6F"/>
    <w:rsid w:val="00DB0368"/>
    <w:rsid w:val="00DB07E4"/>
    <w:rsid w:val="00DB13ED"/>
    <w:rsid w:val="00DB2DCA"/>
    <w:rsid w:val="00DB2F10"/>
    <w:rsid w:val="00DB54B7"/>
    <w:rsid w:val="00DB618E"/>
    <w:rsid w:val="00DB6300"/>
    <w:rsid w:val="00DB69D6"/>
    <w:rsid w:val="00DB74A1"/>
    <w:rsid w:val="00DC0F80"/>
    <w:rsid w:val="00DC0FE6"/>
    <w:rsid w:val="00DC117F"/>
    <w:rsid w:val="00DC24E7"/>
    <w:rsid w:val="00DC2B07"/>
    <w:rsid w:val="00DC3CC2"/>
    <w:rsid w:val="00DC49CB"/>
    <w:rsid w:val="00DC5ED7"/>
    <w:rsid w:val="00DC685F"/>
    <w:rsid w:val="00DC6992"/>
    <w:rsid w:val="00DC7448"/>
    <w:rsid w:val="00DD05D8"/>
    <w:rsid w:val="00DD208A"/>
    <w:rsid w:val="00DD321A"/>
    <w:rsid w:val="00DD4770"/>
    <w:rsid w:val="00DD6BEF"/>
    <w:rsid w:val="00DD7720"/>
    <w:rsid w:val="00DD7D77"/>
    <w:rsid w:val="00DE0B93"/>
    <w:rsid w:val="00DE1100"/>
    <w:rsid w:val="00DE22CD"/>
    <w:rsid w:val="00DE33CC"/>
    <w:rsid w:val="00DE5270"/>
    <w:rsid w:val="00DE5E2F"/>
    <w:rsid w:val="00DE642B"/>
    <w:rsid w:val="00DE6D72"/>
    <w:rsid w:val="00DE7F8C"/>
    <w:rsid w:val="00DF117B"/>
    <w:rsid w:val="00DF1A15"/>
    <w:rsid w:val="00DF250D"/>
    <w:rsid w:val="00DF3B08"/>
    <w:rsid w:val="00DF42DF"/>
    <w:rsid w:val="00DF572C"/>
    <w:rsid w:val="00DF6275"/>
    <w:rsid w:val="00DF67FF"/>
    <w:rsid w:val="00DF6BE1"/>
    <w:rsid w:val="00DF6D28"/>
    <w:rsid w:val="00DF6EBB"/>
    <w:rsid w:val="00DF7099"/>
    <w:rsid w:val="00DF7786"/>
    <w:rsid w:val="00E00439"/>
    <w:rsid w:val="00E04B3E"/>
    <w:rsid w:val="00E05E80"/>
    <w:rsid w:val="00E06FC6"/>
    <w:rsid w:val="00E10A64"/>
    <w:rsid w:val="00E10A96"/>
    <w:rsid w:val="00E11AF2"/>
    <w:rsid w:val="00E1201A"/>
    <w:rsid w:val="00E12339"/>
    <w:rsid w:val="00E1272C"/>
    <w:rsid w:val="00E12806"/>
    <w:rsid w:val="00E13169"/>
    <w:rsid w:val="00E139AB"/>
    <w:rsid w:val="00E140FF"/>
    <w:rsid w:val="00E146FC"/>
    <w:rsid w:val="00E15BBD"/>
    <w:rsid w:val="00E16AC7"/>
    <w:rsid w:val="00E16B8A"/>
    <w:rsid w:val="00E16D95"/>
    <w:rsid w:val="00E172A5"/>
    <w:rsid w:val="00E216B5"/>
    <w:rsid w:val="00E2176D"/>
    <w:rsid w:val="00E21E68"/>
    <w:rsid w:val="00E228AD"/>
    <w:rsid w:val="00E23B14"/>
    <w:rsid w:val="00E23CE3"/>
    <w:rsid w:val="00E24C9B"/>
    <w:rsid w:val="00E264C4"/>
    <w:rsid w:val="00E26DB7"/>
    <w:rsid w:val="00E30D1A"/>
    <w:rsid w:val="00E30E3D"/>
    <w:rsid w:val="00E30FBC"/>
    <w:rsid w:val="00E31655"/>
    <w:rsid w:val="00E31FB4"/>
    <w:rsid w:val="00E32202"/>
    <w:rsid w:val="00E3259A"/>
    <w:rsid w:val="00E3297D"/>
    <w:rsid w:val="00E33081"/>
    <w:rsid w:val="00E336EB"/>
    <w:rsid w:val="00E34361"/>
    <w:rsid w:val="00E34479"/>
    <w:rsid w:val="00E351B9"/>
    <w:rsid w:val="00E36A64"/>
    <w:rsid w:val="00E40A91"/>
    <w:rsid w:val="00E40E0E"/>
    <w:rsid w:val="00E41573"/>
    <w:rsid w:val="00E41708"/>
    <w:rsid w:val="00E418FE"/>
    <w:rsid w:val="00E41A29"/>
    <w:rsid w:val="00E42007"/>
    <w:rsid w:val="00E42B84"/>
    <w:rsid w:val="00E437DF"/>
    <w:rsid w:val="00E4391C"/>
    <w:rsid w:val="00E43D18"/>
    <w:rsid w:val="00E44138"/>
    <w:rsid w:val="00E4419D"/>
    <w:rsid w:val="00E4474F"/>
    <w:rsid w:val="00E44981"/>
    <w:rsid w:val="00E44B6E"/>
    <w:rsid w:val="00E45C9D"/>
    <w:rsid w:val="00E47608"/>
    <w:rsid w:val="00E476E1"/>
    <w:rsid w:val="00E50812"/>
    <w:rsid w:val="00E513DD"/>
    <w:rsid w:val="00E5181A"/>
    <w:rsid w:val="00E525D5"/>
    <w:rsid w:val="00E52E97"/>
    <w:rsid w:val="00E532D1"/>
    <w:rsid w:val="00E53797"/>
    <w:rsid w:val="00E53B92"/>
    <w:rsid w:val="00E53E2B"/>
    <w:rsid w:val="00E5497F"/>
    <w:rsid w:val="00E54EAB"/>
    <w:rsid w:val="00E550DF"/>
    <w:rsid w:val="00E55185"/>
    <w:rsid w:val="00E56379"/>
    <w:rsid w:val="00E568A1"/>
    <w:rsid w:val="00E56D08"/>
    <w:rsid w:val="00E57162"/>
    <w:rsid w:val="00E60389"/>
    <w:rsid w:val="00E60D41"/>
    <w:rsid w:val="00E625C4"/>
    <w:rsid w:val="00E629DE"/>
    <w:rsid w:val="00E62B42"/>
    <w:rsid w:val="00E6302C"/>
    <w:rsid w:val="00E63D96"/>
    <w:rsid w:val="00E646DC"/>
    <w:rsid w:val="00E64B38"/>
    <w:rsid w:val="00E65076"/>
    <w:rsid w:val="00E652F7"/>
    <w:rsid w:val="00E65CD0"/>
    <w:rsid w:val="00E65CE4"/>
    <w:rsid w:val="00E65FB5"/>
    <w:rsid w:val="00E66BDD"/>
    <w:rsid w:val="00E67E7B"/>
    <w:rsid w:val="00E70B6B"/>
    <w:rsid w:val="00E70DB6"/>
    <w:rsid w:val="00E7209F"/>
    <w:rsid w:val="00E752E6"/>
    <w:rsid w:val="00E75FC3"/>
    <w:rsid w:val="00E763A3"/>
    <w:rsid w:val="00E76A2B"/>
    <w:rsid w:val="00E8057D"/>
    <w:rsid w:val="00E80E40"/>
    <w:rsid w:val="00E80F29"/>
    <w:rsid w:val="00E82EB8"/>
    <w:rsid w:val="00E838F2"/>
    <w:rsid w:val="00E8498A"/>
    <w:rsid w:val="00E85226"/>
    <w:rsid w:val="00E85853"/>
    <w:rsid w:val="00E869EF"/>
    <w:rsid w:val="00E86CAD"/>
    <w:rsid w:val="00E8728A"/>
    <w:rsid w:val="00E87540"/>
    <w:rsid w:val="00E87AEC"/>
    <w:rsid w:val="00E87EDF"/>
    <w:rsid w:val="00E905E9"/>
    <w:rsid w:val="00E92129"/>
    <w:rsid w:val="00E931B9"/>
    <w:rsid w:val="00E93558"/>
    <w:rsid w:val="00E936BF"/>
    <w:rsid w:val="00E93ECB"/>
    <w:rsid w:val="00E94678"/>
    <w:rsid w:val="00E95C99"/>
    <w:rsid w:val="00E979EF"/>
    <w:rsid w:val="00E97AD1"/>
    <w:rsid w:val="00EA03C0"/>
    <w:rsid w:val="00EA0854"/>
    <w:rsid w:val="00EA34EF"/>
    <w:rsid w:val="00EA3623"/>
    <w:rsid w:val="00EA3CDE"/>
    <w:rsid w:val="00EA65C8"/>
    <w:rsid w:val="00EA7446"/>
    <w:rsid w:val="00EB0AF6"/>
    <w:rsid w:val="00EB13FE"/>
    <w:rsid w:val="00EB2C1B"/>
    <w:rsid w:val="00EB2E60"/>
    <w:rsid w:val="00EB3CD2"/>
    <w:rsid w:val="00EB42F7"/>
    <w:rsid w:val="00EB4D99"/>
    <w:rsid w:val="00EB5FE1"/>
    <w:rsid w:val="00EB604E"/>
    <w:rsid w:val="00EB6877"/>
    <w:rsid w:val="00EB6988"/>
    <w:rsid w:val="00EC00F4"/>
    <w:rsid w:val="00EC05EA"/>
    <w:rsid w:val="00EC0992"/>
    <w:rsid w:val="00EC1233"/>
    <w:rsid w:val="00EC1F62"/>
    <w:rsid w:val="00EC23C6"/>
    <w:rsid w:val="00EC27F9"/>
    <w:rsid w:val="00EC2EAF"/>
    <w:rsid w:val="00EC36A6"/>
    <w:rsid w:val="00EC4B92"/>
    <w:rsid w:val="00EC5783"/>
    <w:rsid w:val="00EC6ED9"/>
    <w:rsid w:val="00EC70DE"/>
    <w:rsid w:val="00ED134A"/>
    <w:rsid w:val="00ED2C7A"/>
    <w:rsid w:val="00ED344F"/>
    <w:rsid w:val="00ED3E16"/>
    <w:rsid w:val="00ED4E2A"/>
    <w:rsid w:val="00ED4EFE"/>
    <w:rsid w:val="00ED63C0"/>
    <w:rsid w:val="00ED7BFC"/>
    <w:rsid w:val="00EE0071"/>
    <w:rsid w:val="00EE0749"/>
    <w:rsid w:val="00EE1515"/>
    <w:rsid w:val="00EE1A10"/>
    <w:rsid w:val="00EE2222"/>
    <w:rsid w:val="00EE2D28"/>
    <w:rsid w:val="00EE2F0B"/>
    <w:rsid w:val="00EE30B8"/>
    <w:rsid w:val="00EE3A97"/>
    <w:rsid w:val="00EE3EEE"/>
    <w:rsid w:val="00EE4C96"/>
    <w:rsid w:val="00EE4E92"/>
    <w:rsid w:val="00EE7B4A"/>
    <w:rsid w:val="00EE7BEA"/>
    <w:rsid w:val="00EE7E23"/>
    <w:rsid w:val="00EF18A1"/>
    <w:rsid w:val="00EF1FA0"/>
    <w:rsid w:val="00EF229B"/>
    <w:rsid w:val="00EF5A6C"/>
    <w:rsid w:val="00EF5F3D"/>
    <w:rsid w:val="00EF7A16"/>
    <w:rsid w:val="00F010A4"/>
    <w:rsid w:val="00F02D07"/>
    <w:rsid w:val="00F03315"/>
    <w:rsid w:val="00F0333E"/>
    <w:rsid w:val="00F037A9"/>
    <w:rsid w:val="00F03995"/>
    <w:rsid w:val="00F04DB9"/>
    <w:rsid w:val="00F05337"/>
    <w:rsid w:val="00F06396"/>
    <w:rsid w:val="00F104FE"/>
    <w:rsid w:val="00F11953"/>
    <w:rsid w:val="00F126CD"/>
    <w:rsid w:val="00F129C9"/>
    <w:rsid w:val="00F12A84"/>
    <w:rsid w:val="00F13040"/>
    <w:rsid w:val="00F15A89"/>
    <w:rsid w:val="00F15EB9"/>
    <w:rsid w:val="00F16145"/>
    <w:rsid w:val="00F16571"/>
    <w:rsid w:val="00F1675E"/>
    <w:rsid w:val="00F17468"/>
    <w:rsid w:val="00F20841"/>
    <w:rsid w:val="00F2281E"/>
    <w:rsid w:val="00F238D6"/>
    <w:rsid w:val="00F241AD"/>
    <w:rsid w:val="00F2446C"/>
    <w:rsid w:val="00F31EA8"/>
    <w:rsid w:val="00F332A8"/>
    <w:rsid w:val="00F343EE"/>
    <w:rsid w:val="00F34495"/>
    <w:rsid w:val="00F36F76"/>
    <w:rsid w:val="00F373EA"/>
    <w:rsid w:val="00F377E7"/>
    <w:rsid w:val="00F37D02"/>
    <w:rsid w:val="00F37FDD"/>
    <w:rsid w:val="00F4094A"/>
    <w:rsid w:val="00F4212E"/>
    <w:rsid w:val="00F421DF"/>
    <w:rsid w:val="00F426F3"/>
    <w:rsid w:val="00F43583"/>
    <w:rsid w:val="00F4371D"/>
    <w:rsid w:val="00F44783"/>
    <w:rsid w:val="00F464B6"/>
    <w:rsid w:val="00F46A5F"/>
    <w:rsid w:val="00F47328"/>
    <w:rsid w:val="00F504CD"/>
    <w:rsid w:val="00F505FE"/>
    <w:rsid w:val="00F51102"/>
    <w:rsid w:val="00F5205A"/>
    <w:rsid w:val="00F520DC"/>
    <w:rsid w:val="00F52CCA"/>
    <w:rsid w:val="00F53033"/>
    <w:rsid w:val="00F53ADA"/>
    <w:rsid w:val="00F53B4A"/>
    <w:rsid w:val="00F53C94"/>
    <w:rsid w:val="00F53CAD"/>
    <w:rsid w:val="00F5419F"/>
    <w:rsid w:val="00F55477"/>
    <w:rsid w:val="00F557DE"/>
    <w:rsid w:val="00F55906"/>
    <w:rsid w:val="00F56518"/>
    <w:rsid w:val="00F5692E"/>
    <w:rsid w:val="00F56B73"/>
    <w:rsid w:val="00F6160A"/>
    <w:rsid w:val="00F61A8E"/>
    <w:rsid w:val="00F63560"/>
    <w:rsid w:val="00F63818"/>
    <w:rsid w:val="00F639D9"/>
    <w:rsid w:val="00F64557"/>
    <w:rsid w:val="00F65595"/>
    <w:rsid w:val="00F65696"/>
    <w:rsid w:val="00F65D9F"/>
    <w:rsid w:val="00F666B7"/>
    <w:rsid w:val="00F66C0D"/>
    <w:rsid w:val="00F673E5"/>
    <w:rsid w:val="00F67484"/>
    <w:rsid w:val="00F67503"/>
    <w:rsid w:val="00F67E16"/>
    <w:rsid w:val="00F7009C"/>
    <w:rsid w:val="00F71202"/>
    <w:rsid w:val="00F726A5"/>
    <w:rsid w:val="00F72BE1"/>
    <w:rsid w:val="00F7398D"/>
    <w:rsid w:val="00F740D3"/>
    <w:rsid w:val="00F74587"/>
    <w:rsid w:val="00F7509A"/>
    <w:rsid w:val="00F75C94"/>
    <w:rsid w:val="00F75F8F"/>
    <w:rsid w:val="00F7673B"/>
    <w:rsid w:val="00F800DA"/>
    <w:rsid w:val="00F80241"/>
    <w:rsid w:val="00F80E2B"/>
    <w:rsid w:val="00F8144F"/>
    <w:rsid w:val="00F820F4"/>
    <w:rsid w:val="00F821F3"/>
    <w:rsid w:val="00F82268"/>
    <w:rsid w:val="00F82720"/>
    <w:rsid w:val="00F83D9B"/>
    <w:rsid w:val="00F83DFA"/>
    <w:rsid w:val="00F83EC9"/>
    <w:rsid w:val="00F84663"/>
    <w:rsid w:val="00F85653"/>
    <w:rsid w:val="00F86827"/>
    <w:rsid w:val="00F926E7"/>
    <w:rsid w:val="00F9453C"/>
    <w:rsid w:val="00F94D12"/>
    <w:rsid w:val="00F95865"/>
    <w:rsid w:val="00F96267"/>
    <w:rsid w:val="00F96ABD"/>
    <w:rsid w:val="00F96EC1"/>
    <w:rsid w:val="00F97F80"/>
    <w:rsid w:val="00FA023F"/>
    <w:rsid w:val="00FA0AB1"/>
    <w:rsid w:val="00FA10F9"/>
    <w:rsid w:val="00FA1B8E"/>
    <w:rsid w:val="00FA1C6C"/>
    <w:rsid w:val="00FA416F"/>
    <w:rsid w:val="00FA476F"/>
    <w:rsid w:val="00FA491F"/>
    <w:rsid w:val="00FA4D6B"/>
    <w:rsid w:val="00FA4F74"/>
    <w:rsid w:val="00FA6F13"/>
    <w:rsid w:val="00FA75CF"/>
    <w:rsid w:val="00FB04C4"/>
    <w:rsid w:val="00FB0A0D"/>
    <w:rsid w:val="00FB214A"/>
    <w:rsid w:val="00FB26D8"/>
    <w:rsid w:val="00FB3FB9"/>
    <w:rsid w:val="00FB4F88"/>
    <w:rsid w:val="00FB5B37"/>
    <w:rsid w:val="00FB5D40"/>
    <w:rsid w:val="00FB62E1"/>
    <w:rsid w:val="00FC0970"/>
    <w:rsid w:val="00FC0B81"/>
    <w:rsid w:val="00FC0F0D"/>
    <w:rsid w:val="00FC19A2"/>
    <w:rsid w:val="00FC19C4"/>
    <w:rsid w:val="00FC1D9C"/>
    <w:rsid w:val="00FC28FD"/>
    <w:rsid w:val="00FC398C"/>
    <w:rsid w:val="00FC3C7A"/>
    <w:rsid w:val="00FC457B"/>
    <w:rsid w:val="00FC4632"/>
    <w:rsid w:val="00FC47F8"/>
    <w:rsid w:val="00FC4A92"/>
    <w:rsid w:val="00FC58C4"/>
    <w:rsid w:val="00FC5E06"/>
    <w:rsid w:val="00FC61A8"/>
    <w:rsid w:val="00FC7167"/>
    <w:rsid w:val="00FC72AB"/>
    <w:rsid w:val="00FD0C5D"/>
    <w:rsid w:val="00FD2BCD"/>
    <w:rsid w:val="00FD3E5C"/>
    <w:rsid w:val="00FD615E"/>
    <w:rsid w:val="00FD66C8"/>
    <w:rsid w:val="00FD6ABE"/>
    <w:rsid w:val="00FD6F85"/>
    <w:rsid w:val="00FD7748"/>
    <w:rsid w:val="00FE1EBF"/>
    <w:rsid w:val="00FE255C"/>
    <w:rsid w:val="00FE303A"/>
    <w:rsid w:val="00FE34FF"/>
    <w:rsid w:val="00FE3D94"/>
    <w:rsid w:val="00FE3F0E"/>
    <w:rsid w:val="00FE46C7"/>
    <w:rsid w:val="00FE6B08"/>
    <w:rsid w:val="00FE7201"/>
    <w:rsid w:val="00FF00D1"/>
    <w:rsid w:val="00FF052A"/>
    <w:rsid w:val="00FF0972"/>
    <w:rsid w:val="00FF1C54"/>
    <w:rsid w:val="00FF2E43"/>
    <w:rsid w:val="00FF318A"/>
    <w:rsid w:val="00FF46F6"/>
    <w:rsid w:val="00FF49FC"/>
    <w:rsid w:val="00FF4F50"/>
    <w:rsid w:val="00FF5A7B"/>
    <w:rsid w:val="00FF73E1"/>
    <w:rsid w:val="00FF7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9BE8"/>
  <w15:docId w15:val="{3D00A0BE-5130-4D9F-A233-0EE38D3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6E5971"/>
    <w:pPr>
      <w:keepNext/>
      <w:spacing w:before="240" w:after="60"/>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59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5971"/>
    <w:rPr>
      <w:rFonts w:ascii="Tahoma" w:hAnsi="Tahoma" w:cs="Tahoma"/>
      <w:sz w:val="16"/>
      <w:szCs w:val="16"/>
    </w:rPr>
  </w:style>
  <w:style w:type="paragraph" w:styleId="Akapitzlist">
    <w:name w:val="List Paragraph"/>
    <w:basedOn w:val="Normalny"/>
    <w:uiPriority w:val="34"/>
    <w:qFormat/>
    <w:rsid w:val="006E5971"/>
    <w:pPr>
      <w:ind w:left="720"/>
      <w:contextualSpacing/>
    </w:pPr>
    <w:rPr>
      <w:rFonts w:ascii="Calibri" w:eastAsia="Calibri" w:hAnsi="Calibri" w:cs="Times New Roman"/>
    </w:rPr>
  </w:style>
  <w:style w:type="character" w:customStyle="1" w:styleId="Nagwek2Znak">
    <w:name w:val="Nagłówek 2 Znak"/>
    <w:basedOn w:val="Domylnaczcionkaakapitu"/>
    <w:link w:val="Nagwek2"/>
    <w:uiPriority w:val="9"/>
    <w:rsid w:val="006E5971"/>
    <w:rPr>
      <w:rFonts w:ascii="Cambria" w:eastAsia="Times New Roman" w:hAnsi="Cambria" w:cs="Times New Roman"/>
      <w:b/>
      <w:bCs/>
      <w:i/>
      <w:iCs/>
      <w:sz w:val="28"/>
      <w:szCs w:val="28"/>
    </w:rPr>
  </w:style>
  <w:style w:type="paragraph" w:styleId="Tekstpodstawowy">
    <w:name w:val="Body Text"/>
    <w:basedOn w:val="Normalny"/>
    <w:link w:val="TekstpodstawowyZnak"/>
    <w:uiPriority w:val="99"/>
    <w:unhideWhenUsed/>
    <w:rsid w:val="006E5971"/>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6E5971"/>
    <w:rPr>
      <w:rFonts w:ascii="Calibri" w:eastAsia="Calibri" w:hAnsi="Calibri" w:cs="Times New Roman"/>
    </w:rPr>
  </w:style>
  <w:style w:type="table" w:styleId="Tabela-Siatka">
    <w:name w:val="Table Grid"/>
    <w:basedOn w:val="Standardowy"/>
    <w:uiPriority w:val="59"/>
    <w:rsid w:val="006E5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97C40"/>
    <w:rPr>
      <w:color w:val="0000FF" w:themeColor="hyperlink"/>
      <w:u w:val="single"/>
    </w:rPr>
  </w:style>
  <w:style w:type="paragraph" w:styleId="Tekstpodstawowywcity">
    <w:name w:val="Body Text Indent"/>
    <w:basedOn w:val="Normalny"/>
    <w:link w:val="TekstpodstawowywcityZnak"/>
    <w:uiPriority w:val="99"/>
    <w:semiHidden/>
    <w:unhideWhenUsed/>
    <w:rsid w:val="00F80241"/>
    <w:pPr>
      <w:spacing w:after="120"/>
      <w:ind w:left="283"/>
    </w:pPr>
  </w:style>
  <w:style w:type="character" w:customStyle="1" w:styleId="TekstpodstawowywcityZnak">
    <w:name w:val="Tekst podstawowy wcięty Znak"/>
    <w:basedOn w:val="Domylnaczcionkaakapitu"/>
    <w:link w:val="Tekstpodstawowywcity"/>
    <w:uiPriority w:val="99"/>
    <w:semiHidden/>
    <w:rsid w:val="00F80241"/>
  </w:style>
  <w:style w:type="paragraph" w:styleId="Tekstpodstawowyzwciciem2">
    <w:name w:val="Body Text First Indent 2"/>
    <w:basedOn w:val="Tekstpodstawowywcity"/>
    <w:link w:val="Tekstpodstawowyzwciciem2Znak"/>
    <w:uiPriority w:val="99"/>
    <w:unhideWhenUsed/>
    <w:rsid w:val="00F80241"/>
    <w:pPr>
      <w:ind w:firstLine="210"/>
    </w:pPr>
    <w:rPr>
      <w:rFonts w:ascii="Calibri" w:eastAsia="Calibri" w:hAnsi="Calibri" w:cs="Times New Roman"/>
    </w:rPr>
  </w:style>
  <w:style w:type="character" w:customStyle="1" w:styleId="Tekstpodstawowyzwciciem2Znak">
    <w:name w:val="Tekst podstawowy z wcięciem 2 Znak"/>
    <w:basedOn w:val="TekstpodstawowywcityZnak"/>
    <w:link w:val="Tekstpodstawowyzwciciem2"/>
    <w:uiPriority w:val="99"/>
    <w:rsid w:val="00F80241"/>
    <w:rPr>
      <w:rFonts w:ascii="Calibri" w:eastAsia="Calibri" w:hAnsi="Calibri" w:cs="Times New Roman"/>
    </w:rPr>
  </w:style>
  <w:style w:type="character" w:styleId="Pogrubienie">
    <w:name w:val="Strong"/>
    <w:basedOn w:val="Domylnaczcionkaakapitu"/>
    <w:uiPriority w:val="22"/>
    <w:qFormat/>
    <w:rsid w:val="00EE4C96"/>
    <w:rPr>
      <w:b/>
      <w:bCs/>
    </w:rPr>
  </w:style>
  <w:style w:type="paragraph" w:styleId="Tekstpodstawowyzwciciem">
    <w:name w:val="Body Text First Indent"/>
    <w:basedOn w:val="Tekstpodstawowy"/>
    <w:link w:val="TekstpodstawowyzwciciemZnak"/>
    <w:uiPriority w:val="99"/>
    <w:semiHidden/>
    <w:unhideWhenUsed/>
    <w:rsid w:val="001776BC"/>
    <w:pPr>
      <w:spacing w:after="200"/>
      <w:ind w:firstLine="360"/>
    </w:pPr>
    <w:rPr>
      <w:rFonts w:asciiTheme="minorHAnsi" w:eastAsiaTheme="minorHAnsi" w:hAnsiTheme="minorHAnsi" w:cstheme="minorBidi"/>
    </w:rPr>
  </w:style>
  <w:style w:type="character" w:customStyle="1" w:styleId="TekstpodstawowyzwciciemZnak">
    <w:name w:val="Tekst podstawowy z wcięciem Znak"/>
    <w:basedOn w:val="TekstpodstawowyZnak"/>
    <w:link w:val="Tekstpodstawowyzwciciem"/>
    <w:uiPriority w:val="99"/>
    <w:semiHidden/>
    <w:rsid w:val="001776BC"/>
    <w:rPr>
      <w:rFonts w:ascii="Calibri" w:eastAsia="Calibri" w:hAnsi="Calibri" w:cs="Times New Roman"/>
    </w:rPr>
  </w:style>
  <w:style w:type="paragraph" w:styleId="Nagwek">
    <w:name w:val="header"/>
    <w:basedOn w:val="Normalny"/>
    <w:link w:val="NagwekZnak"/>
    <w:uiPriority w:val="99"/>
    <w:unhideWhenUsed/>
    <w:rsid w:val="000922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229A"/>
  </w:style>
  <w:style w:type="paragraph" w:styleId="Stopka">
    <w:name w:val="footer"/>
    <w:basedOn w:val="Normalny"/>
    <w:link w:val="StopkaZnak"/>
    <w:uiPriority w:val="99"/>
    <w:unhideWhenUsed/>
    <w:rsid w:val="000922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2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opatow.swietokrzyska.policja.gov.pl/?dzial=1088&amp;artykul=1093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H</c:v>
                </c:pt>
              </c:strCache>
            </c:strRef>
          </c:tx>
          <c:invertIfNegative val="0"/>
          <c:cat>
            <c:numRef>
              <c:f>Arkusz1!$A$2:$A$10</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Arkusz1!$B$2:$B$10</c:f>
              <c:numCache>
                <c:formatCode>General</c:formatCode>
                <c:ptCount val="9"/>
                <c:pt idx="0">
                  <c:v>31.17</c:v>
                </c:pt>
                <c:pt idx="1">
                  <c:v>31.06</c:v>
                </c:pt>
                <c:pt idx="2">
                  <c:v>24.78</c:v>
                </c:pt>
                <c:pt idx="3">
                  <c:v>33.26</c:v>
                </c:pt>
                <c:pt idx="4">
                  <c:v>33.29</c:v>
                </c:pt>
                <c:pt idx="5">
                  <c:v>31.65</c:v>
                </c:pt>
                <c:pt idx="6">
                  <c:v>29.86</c:v>
                </c:pt>
                <c:pt idx="7">
                  <c:v>29.73</c:v>
                </c:pt>
                <c:pt idx="8">
                  <c:v>29.74</c:v>
                </c:pt>
              </c:numCache>
            </c:numRef>
          </c:val>
          <c:extLst>
            <c:ext xmlns:c16="http://schemas.microsoft.com/office/drawing/2014/chart" uri="{C3380CC4-5D6E-409C-BE32-E72D297353CC}">
              <c16:uniqueId val="{00000000-90D5-4F43-B098-9459C4467CE7}"/>
            </c:ext>
          </c:extLst>
        </c:ser>
        <c:ser>
          <c:idx val="1"/>
          <c:order val="1"/>
          <c:tx>
            <c:strRef>
              <c:f>Arkusz1!$C$1</c:f>
              <c:strCache>
                <c:ptCount val="1"/>
                <c:pt idx="0">
                  <c:v>M-P</c:v>
                </c:pt>
              </c:strCache>
            </c:strRef>
          </c:tx>
          <c:invertIfNegative val="0"/>
          <c:cat>
            <c:numRef>
              <c:f>Arkusz1!$A$2:$A$10</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Arkusz1!$C$2:$C$10</c:f>
              <c:numCache>
                <c:formatCode>General</c:formatCode>
                <c:ptCount val="9"/>
                <c:pt idx="0">
                  <c:v>28.42</c:v>
                </c:pt>
                <c:pt idx="1">
                  <c:v>28.54</c:v>
                </c:pt>
                <c:pt idx="2">
                  <c:v>24.69</c:v>
                </c:pt>
                <c:pt idx="3">
                  <c:v>27.25</c:v>
                </c:pt>
                <c:pt idx="4">
                  <c:v>24.04</c:v>
                </c:pt>
                <c:pt idx="5">
                  <c:v>24.55</c:v>
                </c:pt>
                <c:pt idx="6">
                  <c:v>28.41</c:v>
                </c:pt>
                <c:pt idx="7">
                  <c:v>23.18</c:v>
                </c:pt>
                <c:pt idx="8">
                  <c:v>22.56</c:v>
                </c:pt>
              </c:numCache>
            </c:numRef>
          </c:val>
          <c:extLst>
            <c:ext xmlns:c16="http://schemas.microsoft.com/office/drawing/2014/chart" uri="{C3380CC4-5D6E-409C-BE32-E72D297353CC}">
              <c16:uniqueId val="{00000001-90D5-4F43-B098-9459C4467CE7}"/>
            </c:ext>
          </c:extLst>
        </c:ser>
        <c:ser>
          <c:idx val="2"/>
          <c:order val="2"/>
          <c:tx>
            <c:strRef>
              <c:f>Arkusz1!$D$1</c:f>
              <c:strCache>
                <c:ptCount val="1"/>
                <c:pt idx="0">
                  <c:v>Razem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Arkusz1!$A$2:$A$10</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Arkusz1!$D$2:$D$10</c:f>
              <c:numCache>
                <c:formatCode>0.00</c:formatCode>
                <c:ptCount val="9"/>
                <c:pt idx="0" formatCode="General">
                  <c:v>57.85</c:v>
                </c:pt>
                <c:pt idx="1">
                  <c:v>59.6</c:v>
                </c:pt>
                <c:pt idx="2">
                  <c:v>49.47</c:v>
                </c:pt>
                <c:pt idx="3" formatCode="General">
                  <c:v>60.51</c:v>
                </c:pt>
                <c:pt idx="4" formatCode="General">
                  <c:v>57.33</c:v>
                </c:pt>
                <c:pt idx="5">
                  <c:v>56.2</c:v>
                </c:pt>
                <c:pt idx="6" formatCode="General">
                  <c:v>58.28</c:v>
                </c:pt>
                <c:pt idx="7" formatCode="General">
                  <c:v>52.91</c:v>
                </c:pt>
                <c:pt idx="8">
                  <c:v>52.3</c:v>
                </c:pt>
              </c:numCache>
            </c:numRef>
          </c:val>
          <c:extLst>
            <c:ext xmlns:c16="http://schemas.microsoft.com/office/drawing/2014/chart" uri="{C3380CC4-5D6E-409C-BE32-E72D297353CC}">
              <c16:uniqueId val="{00000002-90D5-4F43-B098-9459C4467CE7}"/>
            </c:ext>
          </c:extLst>
        </c:ser>
        <c:dLbls>
          <c:showLegendKey val="0"/>
          <c:showVal val="0"/>
          <c:showCatName val="0"/>
          <c:showSerName val="0"/>
          <c:showPercent val="0"/>
          <c:showBubbleSize val="0"/>
        </c:dLbls>
        <c:gapWidth val="150"/>
        <c:axId val="80610816"/>
        <c:axId val="80612352"/>
      </c:barChart>
      <c:catAx>
        <c:axId val="80610816"/>
        <c:scaling>
          <c:orientation val="minMax"/>
        </c:scaling>
        <c:delete val="0"/>
        <c:axPos val="b"/>
        <c:numFmt formatCode="General" sourceLinked="1"/>
        <c:majorTickMark val="out"/>
        <c:minorTickMark val="none"/>
        <c:tickLblPos val="nextTo"/>
        <c:crossAx val="80612352"/>
        <c:crosses val="autoZero"/>
        <c:auto val="1"/>
        <c:lblAlgn val="ctr"/>
        <c:lblOffset val="100"/>
        <c:noMultiLvlLbl val="0"/>
      </c:catAx>
      <c:valAx>
        <c:axId val="80612352"/>
        <c:scaling>
          <c:orientation val="minMax"/>
        </c:scaling>
        <c:delete val="0"/>
        <c:axPos val="l"/>
        <c:majorGridlines/>
        <c:numFmt formatCode="General" sourceLinked="1"/>
        <c:majorTickMark val="out"/>
        <c:minorTickMark val="none"/>
        <c:tickLblPos val="nextTo"/>
        <c:crossAx val="806108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22</Pages>
  <Words>9276</Words>
  <Characters>55659</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16</cp:revision>
  <dcterms:created xsi:type="dcterms:W3CDTF">2016-04-12T07:37:00Z</dcterms:created>
  <dcterms:modified xsi:type="dcterms:W3CDTF">2017-05-17T23:51:00Z</dcterms:modified>
</cp:coreProperties>
</file>